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008" w:rsidRDefault="00BF6008" w:rsidP="00BF6008">
      <w:pPr>
        <w:pStyle w:val="a3"/>
        <w:snapToGrid w:val="0"/>
        <w:jc w:val="center"/>
      </w:pPr>
      <w:r>
        <w:rPr>
          <w:rFonts w:ascii="宋体" w:eastAsia="宋体" w:hAnsi="宋体" w:hint="eastAsia"/>
        </w:rPr>
        <w:t>科学和思想的力量</w:t>
      </w:r>
    </w:p>
    <w:p w:rsidR="00BF6008" w:rsidRDefault="00BF6008" w:rsidP="00BF6008">
      <w:pPr>
        <w:pStyle w:val="a3"/>
        <w:snapToGrid w:val="0"/>
        <w:rPr>
          <w:rFonts w:hint="eastAsia"/>
        </w:rPr>
      </w:pPr>
      <w:r>
        <w:rPr>
          <w:rFonts w:hint="eastAsia"/>
        </w:rPr>
        <w:t xml:space="preserve">　　</w:t>
      </w:r>
      <w:r>
        <w:rPr>
          <w:rFonts w:ascii="宋体" w:eastAsia="宋体" w:hAnsi="宋体" w:hint="eastAsia"/>
        </w:rPr>
        <w:t>教学目标</w:t>
      </w:r>
    </w:p>
    <w:p w:rsidR="00BF6008" w:rsidRDefault="00BF6008" w:rsidP="00BF6008">
      <w:pPr>
        <w:pStyle w:val="a3"/>
        <w:snapToGrid w:val="0"/>
        <w:rPr>
          <w:rFonts w:hint="eastAsia"/>
        </w:rPr>
      </w:pPr>
      <w:r>
        <w:rPr>
          <w:rFonts w:hint="eastAsia"/>
        </w:rPr>
        <w:t xml:space="preserve">　　</w:t>
      </w:r>
      <w:proofErr w:type="gramStart"/>
      <w:r>
        <w:rPr>
          <w:rFonts w:ascii="宋体" w:eastAsia="宋体" w:hAnsi="宋体" w:hint="eastAsia"/>
        </w:rPr>
        <w:t>一</w:t>
      </w:r>
      <w:proofErr w:type="gramEnd"/>
      <w:r>
        <w:rPr>
          <w:rFonts w:ascii="宋体" w:eastAsia="宋体" w:hAnsi="宋体" w:hint="eastAsia"/>
        </w:rPr>
        <w:t>．知识目标</w:t>
      </w:r>
    </w:p>
    <w:p w:rsidR="00BF6008" w:rsidRDefault="00BF6008" w:rsidP="00BF6008">
      <w:pPr>
        <w:pStyle w:val="a3"/>
        <w:snapToGrid w:val="0"/>
        <w:rPr>
          <w:rFonts w:hint="eastAsia"/>
        </w:rPr>
      </w:pPr>
      <w:r>
        <w:rPr>
          <w:rFonts w:hint="eastAsia"/>
        </w:rPr>
        <w:t xml:space="preserve">　　</w:t>
      </w:r>
      <w:r>
        <w:rPr>
          <w:rFonts w:ascii="宋体" w:eastAsia="宋体" w:hAnsi="宋体" w:hint="eastAsia"/>
        </w:rPr>
        <w:t>本课需要学生了解和掌握的知识是：法国启蒙思想家以伏尔泰为代表的主张及其影响；英国科学家牛顿和达尔文取得的突出成就，爱因斯坦相对论的伟大贡献。</w:t>
      </w:r>
    </w:p>
    <w:p w:rsidR="00BF6008" w:rsidRDefault="00BF6008" w:rsidP="00BF6008">
      <w:pPr>
        <w:pStyle w:val="a3"/>
        <w:snapToGrid w:val="0"/>
        <w:rPr>
          <w:rFonts w:hint="eastAsia"/>
        </w:rPr>
      </w:pPr>
      <w:r>
        <w:rPr>
          <w:rFonts w:hint="eastAsia"/>
        </w:rPr>
        <w:t xml:space="preserve">　　</w:t>
      </w:r>
      <w:r>
        <w:rPr>
          <w:rFonts w:ascii="宋体" w:eastAsia="宋体" w:hAnsi="宋体" w:hint="eastAsia"/>
        </w:rPr>
        <w:t>二．能力目标</w:t>
      </w:r>
    </w:p>
    <w:p w:rsidR="00BF6008" w:rsidRDefault="00BF6008" w:rsidP="00BF6008">
      <w:pPr>
        <w:pStyle w:val="a3"/>
        <w:snapToGrid w:val="0"/>
        <w:rPr>
          <w:rFonts w:hint="eastAsia"/>
        </w:rPr>
      </w:pPr>
      <w:r>
        <w:rPr>
          <w:rFonts w:hint="eastAsia"/>
        </w:rPr>
        <w:t xml:space="preserve">　　</w:t>
      </w:r>
      <w:r>
        <w:rPr>
          <w:rFonts w:ascii="宋体" w:eastAsia="宋体" w:hAnsi="宋体" w:hint="eastAsia"/>
        </w:rPr>
        <w:t>本课教学要使学生在两个方面的能力有所提高：一是通过伏尔泰等启蒙思想家的主张在近代社会发展过程中的重大作用，让学生感受到意识形态在社会发展中的能动性，以培养学生树立并能正确运用辩证唯物史观在未来建设、改造社会的能力；二是引导学生分析认识牛顿、达尔文、爱因斯坦、 居里夫人等科学家取得科技成就的原因，使学生养成善于思考、观察、动手和勤奋等进行科学研究所必备的初步能力。</w:t>
      </w:r>
    </w:p>
    <w:p w:rsidR="00BF6008" w:rsidRDefault="00BF6008" w:rsidP="00BF6008">
      <w:pPr>
        <w:pStyle w:val="a3"/>
        <w:snapToGrid w:val="0"/>
        <w:rPr>
          <w:rFonts w:hint="eastAsia"/>
        </w:rPr>
      </w:pPr>
      <w:r>
        <w:rPr>
          <w:rFonts w:hint="eastAsia"/>
        </w:rPr>
        <w:t xml:space="preserve">　　</w:t>
      </w:r>
      <w:r>
        <w:rPr>
          <w:rFonts w:ascii="宋体" w:eastAsia="宋体" w:hAnsi="宋体" w:hint="eastAsia"/>
        </w:rPr>
        <w:t>三．情感态度价值观目标</w:t>
      </w:r>
    </w:p>
    <w:p w:rsidR="00BF6008" w:rsidRDefault="00BF6008" w:rsidP="00BF6008">
      <w:pPr>
        <w:pStyle w:val="a3"/>
        <w:snapToGrid w:val="0"/>
        <w:rPr>
          <w:rFonts w:hint="eastAsia"/>
        </w:rPr>
      </w:pPr>
      <w:r>
        <w:rPr>
          <w:rFonts w:hint="eastAsia"/>
        </w:rPr>
        <w:t xml:space="preserve">　　</w:t>
      </w:r>
      <w:r>
        <w:rPr>
          <w:rFonts w:ascii="宋体" w:eastAsia="宋体" w:hAnsi="宋体" w:hint="eastAsia"/>
        </w:rPr>
        <w:t>通过分析上述思想家和科学家取得成就的过程，使学生树立不畏权贵、敢于捍卫真理和为了科学事业不计个人得失、甘于奉献的敬业精神。</w:t>
      </w:r>
    </w:p>
    <w:p w:rsidR="00BF6008" w:rsidRDefault="00BF6008" w:rsidP="00BF6008">
      <w:pPr>
        <w:pStyle w:val="a3"/>
        <w:snapToGrid w:val="0"/>
        <w:rPr>
          <w:rFonts w:hint="eastAsia"/>
        </w:rPr>
      </w:pPr>
      <w:r>
        <w:rPr>
          <w:rFonts w:hint="eastAsia"/>
        </w:rPr>
        <w:t xml:space="preserve">　　</w:t>
      </w:r>
      <w:r>
        <w:rPr>
          <w:rFonts w:ascii="宋体" w:eastAsia="宋体" w:hAnsi="宋体" w:hint="eastAsia"/>
        </w:rPr>
        <w:t>教学重点和难点</w:t>
      </w:r>
    </w:p>
    <w:p w:rsidR="00BF6008" w:rsidRDefault="00BF6008" w:rsidP="00BF6008">
      <w:pPr>
        <w:pStyle w:val="a3"/>
        <w:snapToGrid w:val="0"/>
        <w:rPr>
          <w:rFonts w:hint="eastAsia"/>
        </w:rPr>
      </w:pPr>
      <w:r>
        <w:rPr>
          <w:rFonts w:hint="eastAsia"/>
        </w:rPr>
        <w:t xml:space="preserve">　　</w:t>
      </w:r>
      <w:r>
        <w:rPr>
          <w:rFonts w:ascii="宋体" w:eastAsia="宋体" w:hAnsi="宋体" w:hint="eastAsia"/>
        </w:rPr>
        <w:t>教学重点：科学的革命。</w:t>
      </w:r>
    </w:p>
    <w:p w:rsidR="00BF6008" w:rsidRDefault="00BF6008" w:rsidP="00BF6008">
      <w:pPr>
        <w:pStyle w:val="a3"/>
        <w:snapToGrid w:val="0"/>
        <w:rPr>
          <w:rFonts w:hint="eastAsia"/>
        </w:rPr>
      </w:pPr>
      <w:r>
        <w:rPr>
          <w:rFonts w:hint="eastAsia"/>
        </w:rPr>
        <w:t xml:space="preserve">　　</w:t>
      </w:r>
      <w:r>
        <w:rPr>
          <w:rFonts w:ascii="宋体" w:eastAsia="宋体" w:hAnsi="宋体" w:hint="eastAsia"/>
        </w:rPr>
        <w:t>教学难点：思想启蒙的火种。</w:t>
      </w:r>
    </w:p>
    <w:p w:rsidR="00BF6008" w:rsidRDefault="00BF6008" w:rsidP="00BF6008">
      <w:pPr>
        <w:pStyle w:val="a3"/>
        <w:snapToGrid w:val="0"/>
        <w:rPr>
          <w:rFonts w:hint="eastAsia"/>
        </w:rPr>
      </w:pPr>
      <w:r>
        <w:rPr>
          <w:rFonts w:hint="eastAsia"/>
        </w:rPr>
        <w:t xml:space="preserve">　　</w:t>
      </w:r>
      <w:r>
        <w:rPr>
          <w:rFonts w:ascii="宋体" w:eastAsia="宋体" w:hAnsi="宋体" w:hint="eastAsia"/>
        </w:rPr>
        <w:t>教学过程</w:t>
      </w:r>
    </w:p>
    <w:p w:rsidR="00BF6008" w:rsidRDefault="00BF6008" w:rsidP="00BF6008">
      <w:pPr>
        <w:pStyle w:val="a3"/>
        <w:snapToGrid w:val="0"/>
        <w:rPr>
          <w:rFonts w:hint="eastAsia"/>
        </w:rPr>
      </w:pPr>
      <w:r>
        <w:rPr>
          <w:rFonts w:hint="eastAsia"/>
        </w:rPr>
        <w:t xml:space="preserve">　　</w:t>
      </w:r>
      <w:r>
        <w:rPr>
          <w:rFonts w:ascii="宋体" w:eastAsia="宋体" w:hAnsi="宋体" w:hint="eastAsia"/>
        </w:rPr>
        <w:t>导入新课：</w:t>
      </w:r>
    </w:p>
    <w:p w:rsidR="00BF6008" w:rsidRDefault="00BF6008" w:rsidP="00BF6008">
      <w:pPr>
        <w:pStyle w:val="a3"/>
        <w:snapToGrid w:val="0"/>
        <w:rPr>
          <w:rFonts w:hint="eastAsia"/>
        </w:rPr>
      </w:pPr>
      <w:r>
        <w:rPr>
          <w:rFonts w:hint="eastAsia"/>
        </w:rPr>
        <w:t xml:space="preserve">　　</w:t>
      </w:r>
      <w:r>
        <w:rPr>
          <w:rFonts w:ascii="宋体" w:eastAsia="宋体" w:hAnsi="宋体" w:hint="eastAsia"/>
        </w:rPr>
        <w:t>教师复习提问：“在权利方面，人们生来是而且始终是自由平等的。法律是公共意志的表现，所有公民有权参与法律的制订。”这些内容出自哪个国家的哪个文件？</w:t>
      </w:r>
    </w:p>
    <w:p w:rsidR="00BF6008" w:rsidRDefault="00BF6008" w:rsidP="00BF6008">
      <w:pPr>
        <w:pStyle w:val="a3"/>
        <w:snapToGrid w:val="0"/>
        <w:rPr>
          <w:rFonts w:hint="eastAsia"/>
        </w:rPr>
      </w:pPr>
      <w:r>
        <w:rPr>
          <w:rFonts w:hint="eastAsia"/>
        </w:rPr>
        <w:t xml:space="preserve">　　</w:t>
      </w:r>
      <w:r>
        <w:rPr>
          <w:rFonts w:ascii="宋体" w:eastAsia="宋体" w:hAnsi="宋体" w:hint="eastAsia"/>
        </w:rPr>
        <w:t>学生：法国《人权宣言》</w:t>
      </w:r>
    </w:p>
    <w:p w:rsidR="00BF6008" w:rsidRDefault="00BF6008" w:rsidP="00BF6008">
      <w:pPr>
        <w:pStyle w:val="a3"/>
        <w:snapToGrid w:val="0"/>
        <w:rPr>
          <w:rFonts w:hint="eastAsia"/>
        </w:rPr>
      </w:pPr>
      <w:r>
        <w:rPr>
          <w:rFonts w:hint="eastAsia"/>
        </w:rPr>
        <w:t xml:space="preserve">　　</w:t>
      </w:r>
      <w:r>
        <w:rPr>
          <w:rFonts w:ascii="宋体" w:eastAsia="宋体" w:hAnsi="宋体" w:hint="eastAsia"/>
        </w:rPr>
        <w:t>教师：在早期资产阶级革命中，英国、美国也发表过哪些类似的文件？</w:t>
      </w:r>
    </w:p>
    <w:p w:rsidR="00BF6008" w:rsidRDefault="00BF6008" w:rsidP="00BF6008">
      <w:pPr>
        <w:pStyle w:val="a3"/>
        <w:snapToGrid w:val="0"/>
        <w:rPr>
          <w:rFonts w:hint="eastAsia"/>
        </w:rPr>
      </w:pPr>
      <w:r>
        <w:rPr>
          <w:rFonts w:hint="eastAsia"/>
        </w:rPr>
        <w:t xml:space="preserve">　　</w:t>
      </w:r>
      <w:r>
        <w:rPr>
          <w:rFonts w:ascii="宋体" w:eastAsia="宋体" w:hAnsi="宋体" w:hint="eastAsia"/>
        </w:rPr>
        <w:t>学生：英国有《权利法案》，美国有《独立宣言》等</w:t>
      </w:r>
    </w:p>
    <w:p w:rsidR="00BF6008" w:rsidRDefault="00BF6008" w:rsidP="00BF6008">
      <w:pPr>
        <w:pStyle w:val="a3"/>
        <w:snapToGrid w:val="0"/>
        <w:rPr>
          <w:rFonts w:hint="eastAsia"/>
        </w:rPr>
      </w:pPr>
      <w:r>
        <w:rPr>
          <w:rFonts w:hint="eastAsia"/>
        </w:rPr>
        <w:t xml:space="preserve">　　</w:t>
      </w:r>
      <w:r>
        <w:rPr>
          <w:rFonts w:ascii="宋体" w:eastAsia="宋体" w:hAnsi="宋体" w:hint="eastAsia"/>
        </w:rPr>
        <w:t>教师过渡：欧美资本主义能够产生和发展，除了政治经济因素之外，还离不开思想文化的进步。现在我们就来学习本节的第一目内容</w:t>
      </w:r>
      <w:proofErr w:type="gramStart"/>
      <w:r>
        <w:rPr>
          <w:rFonts w:ascii="宋体" w:eastAsia="宋体" w:hAnsi="宋体" w:hint="eastAsia"/>
        </w:rPr>
        <w:t>—思想</w:t>
      </w:r>
      <w:proofErr w:type="gramEnd"/>
      <w:r>
        <w:rPr>
          <w:rFonts w:ascii="宋体" w:eastAsia="宋体" w:hAnsi="宋体" w:hint="eastAsia"/>
        </w:rPr>
        <w:t>启蒙的火种。</w:t>
      </w:r>
    </w:p>
    <w:p w:rsidR="00BF6008" w:rsidRDefault="00BF6008" w:rsidP="00BF6008">
      <w:pPr>
        <w:pStyle w:val="a3"/>
        <w:snapToGrid w:val="0"/>
        <w:rPr>
          <w:rFonts w:hint="eastAsia"/>
        </w:rPr>
      </w:pPr>
      <w:r>
        <w:rPr>
          <w:rFonts w:hint="eastAsia"/>
        </w:rPr>
        <w:lastRenderedPageBreak/>
        <w:t xml:space="preserve">　　</w:t>
      </w:r>
      <w:r>
        <w:rPr>
          <w:rFonts w:ascii="宋体" w:eastAsia="宋体" w:hAnsi="宋体" w:hint="eastAsia"/>
        </w:rPr>
        <w:t>讲授新课：</w:t>
      </w:r>
    </w:p>
    <w:p w:rsidR="00BF6008" w:rsidRDefault="00BF6008" w:rsidP="00BF6008">
      <w:pPr>
        <w:pStyle w:val="a3"/>
        <w:snapToGrid w:val="0"/>
        <w:rPr>
          <w:rFonts w:hint="eastAsia"/>
        </w:rPr>
      </w:pPr>
      <w:r>
        <w:rPr>
          <w:rFonts w:hint="eastAsia"/>
        </w:rPr>
        <w:t xml:space="preserve">　　</w:t>
      </w:r>
      <w:r>
        <w:rPr>
          <w:rFonts w:ascii="宋体" w:eastAsia="宋体" w:hAnsi="宋体" w:hint="eastAsia"/>
        </w:rPr>
        <w:t>一、思想启蒙的火种</w:t>
      </w:r>
    </w:p>
    <w:p w:rsidR="00BF6008" w:rsidRDefault="00BF6008" w:rsidP="00BF6008">
      <w:pPr>
        <w:pStyle w:val="a3"/>
        <w:snapToGrid w:val="0"/>
        <w:rPr>
          <w:rFonts w:hint="eastAsia"/>
        </w:rPr>
      </w:pPr>
      <w:r>
        <w:rPr>
          <w:rFonts w:hint="eastAsia"/>
        </w:rPr>
        <w:t xml:space="preserve">　　</w:t>
      </w:r>
      <w:r>
        <w:rPr>
          <w:rFonts w:ascii="宋体" w:eastAsia="宋体" w:hAnsi="宋体" w:hint="eastAsia"/>
        </w:rPr>
        <w:t xml:space="preserve">教师：请同学们阅读教材138页导读框中的内容，思考伏尔泰为什么要替卡拉辩护？ </w:t>
      </w:r>
    </w:p>
    <w:p w:rsidR="00BF6008" w:rsidRDefault="00BF6008" w:rsidP="00BF6008">
      <w:pPr>
        <w:pStyle w:val="a3"/>
        <w:snapToGrid w:val="0"/>
        <w:rPr>
          <w:rFonts w:hint="eastAsia"/>
        </w:rPr>
      </w:pPr>
      <w:r>
        <w:rPr>
          <w:rFonts w:hint="eastAsia"/>
        </w:rPr>
        <w:t xml:space="preserve">　　</w:t>
      </w:r>
      <w:r>
        <w:rPr>
          <w:rFonts w:ascii="宋体" w:eastAsia="宋体" w:hAnsi="宋体" w:hint="eastAsia"/>
        </w:rPr>
        <w:t>学生：</w:t>
      </w:r>
      <w:r>
        <w:rPr>
          <w:rFonts w:hint="eastAsia"/>
        </w:rPr>
        <w:t>18</w:t>
      </w:r>
      <w:r>
        <w:rPr>
          <w:rFonts w:ascii="宋体" w:eastAsia="宋体" w:hAnsi="宋体" w:hint="eastAsia"/>
        </w:rPr>
        <w:t>世纪的法国封建制度已经衰败，不畏权贵的伏尔泰挺身而出反对封建专制制度，反对天主教会的宗教迫害行为，同情蒙冤受屈的平民百姓。</w:t>
      </w:r>
    </w:p>
    <w:p w:rsidR="00BF6008" w:rsidRDefault="00BF6008" w:rsidP="00BF6008">
      <w:pPr>
        <w:pStyle w:val="a3"/>
        <w:snapToGrid w:val="0"/>
        <w:rPr>
          <w:rFonts w:hint="eastAsia"/>
        </w:rPr>
      </w:pPr>
      <w:r>
        <w:rPr>
          <w:rFonts w:hint="eastAsia"/>
        </w:rPr>
        <w:t xml:space="preserve">　　</w:t>
      </w:r>
      <w:r>
        <w:rPr>
          <w:rFonts w:ascii="宋体" w:eastAsia="宋体" w:hAnsi="宋体" w:hint="eastAsia"/>
        </w:rPr>
        <w:t>教师：欧洲启蒙思想包含着哪些进步主张？</w:t>
      </w:r>
      <w:r>
        <w:rPr>
          <w:rFonts w:hint="eastAsia"/>
        </w:rPr>
        <w:t xml:space="preserve"> </w:t>
      </w:r>
    </w:p>
    <w:p w:rsidR="00BF6008" w:rsidRDefault="00BF6008" w:rsidP="00BF6008">
      <w:pPr>
        <w:pStyle w:val="a3"/>
        <w:snapToGrid w:val="0"/>
        <w:rPr>
          <w:rFonts w:hint="eastAsia"/>
        </w:rPr>
      </w:pPr>
      <w:r>
        <w:rPr>
          <w:rFonts w:hint="eastAsia"/>
        </w:rPr>
        <w:t xml:space="preserve">　　</w:t>
      </w:r>
      <w:r>
        <w:rPr>
          <w:rFonts w:ascii="宋体" w:eastAsia="宋体" w:hAnsi="宋体" w:hint="eastAsia"/>
        </w:rPr>
        <w:t>学生看书，回答。</w:t>
      </w:r>
    </w:p>
    <w:p w:rsidR="00BF6008" w:rsidRDefault="00BF6008" w:rsidP="00BF6008">
      <w:pPr>
        <w:pStyle w:val="a3"/>
        <w:snapToGrid w:val="0"/>
        <w:rPr>
          <w:rFonts w:hint="eastAsia"/>
        </w:rPr>
      </w:pPr>
      <w:r>
        <w:rPr>
          <w:rFonts w:hint="eastAsia"/>
        </w:rPr>
        <w:t xml:space="preserve">　　</w:t>
      </w:r>
      <w:r>
        <w:rPr>
          <w:rFonts w:ascii="宋体" w:eastAsia="宋体" w:hAnsi="宋体" w:hint="eastAsia"/>
        </w:rPr>
        <w:t>教师归纳：</w:t>
      </w:r>
    </w:p>
    <w:p w:rsidR="00BF6008" w:rsidRDefault="00BF6008" w:rsidP="00BF6008">
      <w:pPr>
        <w:pStyle w:val="a3"/>
        <w:snapToGrid w:val="0"/>
        <w:jc w:val="center"/>
        <w:rPr>
          <w:rFonts w:hint="eastAsia"/>
        </w:rPr>
      </w:pPr>
      <w:r>
        <w:rPr>
          <w:noProof/>
        </w:rPr>
        <w:drawing>
          <wp:inline distT="0" distB="0" distL="0" distR="0">
            <wp:extent cx="4333875" cy="3648075"/>
            <wp:effectExtent l="19050" t="0" r="9525" b="0"/>
            <wp:docPr id="1" name="图片 1" descr="http://lyedu.lyyj.gov.cn/cz07s/kczy/shang/ls/3/16/rj-kebiao/1/jasl/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yedu.lyyj.gov.cn/cz07s/kczy/shang/ls/3/16/rj-kebiao/1/jasl/image001.jpg"/>
                    <pic:cNvPicPr>
                      <a:picLocks noChangeAspect="1" noChangeArrowheads="1"/>
                    </pic:cNvPicPr>
                  </pic:nvPicPr>
                  <pic:blipFill>
                    <a:blip r:embed="rId4"/>
                    <a:srcRect/>
                    <a:stretch>
                      <a:fillRect/>
                    </a:stretch>
                  </pic:blipFill>
                  <pic:spPr bwMode="auto">
                    <a:xfrm>
                      <a:off x="0" y="0"/>
                      <a:ext cx="4333875" cy="3648075"/>
                    </a:xfrm>
                    <a:prstGeom prst="rect">
                      <a:avLst/>
                    </a:prstGeom>
                    <a:noFill/>
                    <a:ln w="9525">
                      <a:noFill/>
                      <a:miter lim="800000"/>
                      <a:headEnd/>
                      <a:tailEnd/>
                    </a:ln>
                  </pic:spPr>
                </pic:pic>
              </a:graphicData>
            </a:graphic>
          </wp:inline>
        </w:drawing>
      </w:r>
    </w:p>
    <w:p w:rsidR="00BF6008" w:rsidRDefault="00BF6008" w:rsidP="00BF6008">
      <w:pPr>
        <w:pStyle w:val="a3"/>
        <w:snapToGrid w:val="0"/>
        <w:rPr>
          <w:rFonts w:hint="eastAsia"/>
        </w:rPr>
      </w:pPr>
      <w:r>
        <w:rPr>
          <w:rFonts w:hint="eastAsia"/>
        </w:rPr>
        <w:t xml:space="preserve">　　</w:t>
      </w:r>
      <w:r>
        <w:rPr>
          <w:rFonts w:ascii="宋体" w:eastAsia="宋体" w:hAnsi="宋体" w:hint="eastAsia"/>
        </w:rPr>
        <w:t>教师：启蒙思想家这些主张的作用怎么样？</w:t>
      </w:r>
    </w:p>
    <w:p w:rsidR="00BF6008" w:rsidRDefault="00BF6008" w:rsidP="00BF6008">
      <w:pPr>
        <w:pStyle w:val="a3"/>
        <w:snapToGrid w:val="0"/>
        <w:rPr>
          <w:rFonts w:hint="eastAsia"/>
        </w:rPr>
      </w:pPr>
      <w:r>
        <w:rPr>
          <w:rFonts w:hint="eastAsia"/>
        </w:rPr>
        <w:t xml:space="preserve">　　</w:t>
      </w:r>
      <w:r>
        <w:rPr>
          <w:rFonts w:ascii="宋体" w:eastAsia="宋体" w:hAnsi="宋体" w:hint="eastAsia"/>
        </w:rPr>
        <w:t>学生：为新兴的资产阶级在政治上取代封建贵族提供了有力的支持，促进了欧洲的社会进步，促进了中、日等亚洲国家的思想解放</w:t>
      </w:r>
    </w:p>
    <w:p w:rsidR="00BF6008" w:rsidRDefault="00BF6008" w:rsidP="00BF6008">
      <w:pPr>
        <w:pStyle w:val="a3"/>
        <w:snapToGrid w:val="0"/>
        <w:rPr>
          <w:rFonts w:hint="eastAsia"/>
        </w:rPr>
      </w:pPr>
      <w:r>
        <w:rPr>
          <w:rFonts w:hint="eastAsia"/>
        </w:rPr>
        <w:t xml:space="preserve">　　</w:t>
      </w:r>
      <w:r>
        <w:rPr>
          <w:rFonts w:ascii="宋体" w:eastAsia="宋体" w:hAnsi="宋体" w:hint="eastAsia"/>
        </w:rPr>
        <w:t>教师：请联系中国实际，说说中国近代历史上的思想解放运动对社会进步有什么作用？</w:t>
      </w:r>
    </w:p>
    <w:p w:rsidR="00BF6008" w:rsidRDefault="00BF6008" w:rsidP="00BF6008">
      <w:pPr>
        <w:pStyle w:val="a3"/>
        <w:snapToGrid w:val="0"/>
        <w:rPr>
          <w:rFonts w:hint="eastAsia"/>
        </w:rPr>
      </w:pPr>
      <w:r>
        <w:rPr>
          <w:rFonts w:hint="eastAsia"/>
        </w:rPr>
        <w:t xml:space="preserve">　　</w:t>
      </w:r>
      <w:r>
        <w:rPr>
          <w:rFonts w:ascii="宋体" w:eastAsia="宋体" w:hAnsi="宋体" w:hint="eastAsia"/>
        </w:rPr>
        <w:t>学生讨论，教师归纳总结：</w:t>
      </w:r>
    </w:p>
    <w:p w:rsidR="00BF6008" w:rsidRDefault="00BF6008" w:rsidP="00BF6008">
      <w:pPr>
        <w:pStyle w:val="a3"/>
        <w:snapToGrid w:val="0"/>
        <w:rPr>
          <w:rFonts w:hint="eastAsia"/>
        </w:rPr>
      </w:pPr>
      <w:r>
        <w:rPr>
          <w:rFonts w:hint="eastAsia"/>
        </w:rPr>
        <w:lastRenderedPageBreak/>
        <w:t xml:space="preserve">　　A</w:t>
      </w:r>
      <w:r>
        <w:rPr>
          <w:rFonts w:ascii="宋体" w:eastAsia="宋体" w:hAnsi="宋体" w:hint="eastAsia"/>
        </w:rPr>
        <w:t>．戊戌变法→</w:t>
      </w:r>
      <w:r>
        <w:rPr>
          <w:rFonts w:hint="eastAsia"/>
        </w:rPr>
        <w:t xml:space="preserve"> </w:t>
      </w:r>
      <w:r>
        <w:rPr>
          <w:rFonts w:ascii="宋体" w:eastAsia="宋体" w:hAnsi="宋体" w:hint="eastAsia"/>
        </w:rPr>
        <w:t>为资产阶级民主思想的传播打下了基础，起了思想启蒙的作用</w:t>
      </w:r>
    </w:p>
    <w:p w:rsidR="00BF6008" w:rsidRDefault="00BF6008" w:rsidP="00BF6008">
      <w:pPr>
        <w:pStyle w:val="a3"/>
        <w:snapToGrid w:val="0"/>
        <w:rPr>
          <w:rFonts w:hint="eastAsia"/>
        </w:rPr>
      </w:pPr>
      <w:r>
        <w:rPr>
          <w:rFonts w:hint="eastAsia"/>
        </w:rPr>
        <w:t xml:space="preserve">　　B</w:t>
      </w:r>
      <w:r>
        <w:rPr>
          <w:rFonts w:ascii="宋体" w:eastAsia="宋体" w:hAnsi="宋体" w:hint="eastAsia"/>
        </w:rPr>
        <w:t>．辛亥革命→</w:t>
      </w:r>
      <w:r>
        <w:rPr>
          <w:rFonts w:hint="eastAsia"/>
        </w:rPr>
        <w:t xml:space="preserve"> </w:t>
      </w:r>
      <w:r>
        <w:rPr>
          <w:rFonts w:ascii="宋体" w:eastAsia="宋体" w:hAnsi="宋体" w:hint="eastAsia"/>
        </w:rPr>
        <w:t>使民主共和的观念深入人心</w:t>
      </w:r>
    </w:p>
    <w:p w:rsidR="00BF6008" w:rsidRDefault="00BF6008" w:rsidP="00BF6008">
      <w:pPr>
        <w:pStyle w:val="a3"/>
        <w:snapToGrid w:val="0"/>
        <w:rPr>
          <w:rFonts w:hint="eastAsia"/>
        </w:rPr>
      </w:pPr>
      <w:r>
        <w:rPr>
          <w:rFonts w:hint="eastAsia"/>
        </w:rPr>
        <w:t xml:space="preserve">　　C</w:t>
      </w:r>
      <w:r>
        <w:rPr>
          <w:rFonts w:ascii="宋体" w:eastAsia="宋体" w:hAnsi="宋体" w:hint="eastAsia"/>
        </w:rPr>
        <w:t>．新文化运动→</w:t>
      </w:r>
      <w:r>
        <w:rPr>
          <w:rFonts w:hint="eastAsia"/>
        </w:rPr>
        <w:t xml:space="preserve"> </w:t>
      </w:r>
      <w:r>
        <w:rPr>
          <w:rFonts w:ascii="宋体" w:eastAsia="宋体" w:hAnsi="宋体" w:hint="eastAsia"/>
        </w:rPr>
        <w:t>彻底批判了封建思想，为中国革命进入新民主主义革命奠定了思想基础</w:t>
      </w:r>
    </w:p>
    <w:p w:rsidR="00BF6008" w:rsidRDefault="00BF6008" w:rsidP="00BF6008">
      <w:pPr>
        <w:pStyle w:val="a3"/>
        <w:snapToGrid w:val="0"/>
        <w:rPr>
          <w:rFonts w:hint="eastAsia"/>
        </w:rPr>
      </w:pPr>
      <w:r>
        <w:rPr>
          <w:rFonts w:hint="eastAsia"/>
        </w:rPr>
        <w:t xml:space="preserve">　　</w:t>
      </w:r>
      <w:r>
        <w:rPr>
          <w:rFonts w:ascii="宋体" w:eastAsia="宋体" w:hAnsi="宋体" w:hint="eastAsia"/>
        </w:rPr>
        <w:t>二．科学的革命</w:t>
      </w:r>
    </w:p>
    <w:p w:rsidR="00BF6008" w:rsidRDefault="00BF6008" w:rsidP="00BF6008">
      <w:pPr>
        <w:pStyle w:val="a3"/>
        <w:snapToGrid w:val="0"/>
        <w:rPr>
          <w:rFonts w:hint="eastAsia"/>
        </w:rPr>
      </w:pPr>
      <w:r>
        <w:rPr>
          <w:rFonts w:hint="eastAsia"/>
        </w:rPr>
        <w:t xml:space="preserve">　　</w:t>
      </w:r>
      <w:r>
        <w:rPr>
          <w:rFonts w:ascii="宋体" w:eastAsia="宋体" w:hAnsi="宋体" w:hint="eastAsia"/>
        </w:rPr>
        <w:t>教师让学生</w:t>
      </w:r>
      <w:proofErr w:type="gramStart"/>
      <w:r>
        <w:rPr>
          <w:rFonts w:ascii="宋体" w:eastAsia="宋体" w:hAnsi="宋体" w:hint="eastAsia"/>
        </w:rPr>
        <w:t>阅读本目教材</w:t>
      </w:r>
      <w:proofErr w:type="gramEnd"/>
      <w:r>
        <w:rPr>
          <w:rFonts w:ascii="宋体" w:eastAsia="宋体" w:hAnsi="宋体" w:hint="eastAsia"/>
        </w:rPr>
        <w:t>内容。</w:t>
      </w:r>
    </w:p>
    <w:p w:rsidR="00BF6008" w:rsidRDefault="00BF6008" w:rsidP="00BF6008">
      <w:pPr>
        <w:pStyle w:val="a3"/>
        <w:snapToGrid w:val="0"/>
        <w:rPr>
          <w:rFonts w:hint="eastAsia"/>
        </w:rPr>
      </w:pPr>
      <w:r>
        <w:rPr>
          <w:rFonts w:hint="eastAsia"/>
        </w:rPr>
        <w:t xml:space="preserve">　　</w:t>
      </w:r>
      <w:r>
        <w:rPr>
          <w:rFonts w:ascii="宋体" w:eastAsia="宋体" w:hAnsi="宋体" w:hint="eastAsia"/>
        </w:rPr>
        <w:t>教师：课文介绍了哪几位科学家？他们各自做出了哪些杰出贡献？</w:t>
      </w:r>
    </w:p>
    <w:p w:rsidR="00BF6008" w:rsidRDefault="00BF6008" w:rsidP="00BF6008">
      <w:pPr>
        <w:pStyle w:val="a3"/>
        <w:snapToGrid w:val="0"/>
        <w:rPr>
          <w:rFonts w:hint="eastAsia"/>
        </w:rPr>
      </w:pPr>
      <w:r>
        <w:rPr>
          <w:rFonts w:hint="eastAsia"/>
        </w:rPr>
        <w:t xml:space="preserve">　　</w:t>
      </w:r>
      <w:r>
        <w:rPr>
          <w:rFonts w:ascii="宋体" w:eastAsia="宋体" w:hAnsi="宋体" w:hint="eastAsia"/>
        </w:rPr>
        <w:t>学生看书，回答。</w:t>
      </w:r>
    </w:p>
    <w:p w:rsidR="00BF6008" w:rsidRDefault="00BF6008" w:rsidP="00BF6008">
      <w:pPr>
        <w:pStyle w:val="a3"/>
        <w:snapToGrid w:val="0"/>
        <w:rPr>
          <w:rFonts w:hint="eastAsia"/>
        </w:rPr>
      </w:pPr>
      <w:r>
        <w:rPr>
          <w:rFonts w:hint="eastAsia"/>
        </w:rPr>
        <w:t xml:space="preserve">　　</w:t>
      </w:r>
      <w:r>
        <w:rPr>
          <w:rFonts w:ascii="宋体" w:eastAsia="宋体" w:hAnsi="宋体" w:hint="eastAsia"/>
        </w:rPr>
        <w:t>教师总结：</w:t>
      </w:r>
      <w:r>
        <w:rPr>
          <w:rFonts w:hint="eastAsia"/>
        </w:rPr>
        <w:t xml:space="preserve"> </w:t>
      </w:r>
    </w:p>
    <w:p w:rsidR="00BF6008" w:rsidRDefault="00BF6008" w:rsidP="00BF6008">
      <w:pPr>
        <w:pStyle w:val="a3"/>
        <w:snapToGrid w:val="0"/>
        <w:jc w:val="center"/>
        <w:rPr>
          <w:rFonts w:hint="eastAsia"/>
        </w:rPr>
      </w:pPr>
      <w:r>
        <w:rPr>
          <w:noProof/>
        </w:rPr>
        <w:drawing>
          <wp:inline distT="0" distB="0" distL="0" distR="0">
            <wp:extent cx="4333875" cy="4057650"/>
            <wp:effectExtent l="19050" t="0" r="9525" b="0"/>
            <wp:docPr id="2" name="图片 2" descr="http://lyedu.lyyj.gov.cn/cz07s/kczy/shang/ls/3/16/rj-kebiao/1/jasl/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yedu.lyyj.gov.cn/cz07s/kczy/shang/ls/3/16/rj-kebiao/1/jasl/image002.jpg"/>
                    <pic:cNvPicPr>
                      <a:picLocks noChangeAspect="1" noChangeArrowheads="1"/>
                    </pic:cNvPicPr>
                  </pic:nvPicPr>
                  <pic:blipFill>
                    <a:blip r:embed="rId5"/>
                    <a:srcRect/>
                    <a:stretch>
                      <a:fillRect/>
                    </a:stretch>
                  </pic:blipFill>
                  <pic:spPr bwMode="auto">
                    <a:xfrm>
                      <a:off x="0" y="0"/>
                      <a:ext cx="4333875" cy="4057650"/>
                    </a:xfrm>
                    <a:prstGeom prst="rect">
                      <a:avLst/>
                    </a:prstGeom>
                    <a:noFill/>
                    <a:ln w="9525">
                      <a:noFill/>
                      <a:miter lim="800000"/>
                      <a:headEnd/>
                      <a:tailEnd/>
                    </a:ln>
                  </pic:spPr>
                </pic:pic>
              </a:graphicData>
            </a:graphic>
          </wp:inline>
        </w:drawing>
      </w:r>
    </w:p>
    <w:p w:rsidR="00BF6008" w:rsidRDefault="00BF6008" w:rsidP="00BF6008">
      <w:pPr>
        <w:pStyle w:val="a3"/>
        <w:snapToGrid w:val="0"/>
        <w:rPr>
          <w:rFonts w:hint="eastAsia"/>
        </w:rPr>
      </w:pPr>
      <w:r>
        <w:rPr>
          <w:rFonts w:hint="eastAsia"/>
        </w:rPr>
        <w:t xml:space="preserve">　　</w:t>
      </w:r>
      <w:r>
        <w:rPr>
          <w:rFonts w:ascii="宋体" w:eastAsia="宋体" w:hAnsi="宋体" w:hint="eastAsia"/>
        </w:rPr>
        <w:t>教师讲述：牛顿三定律，对近代自然科学的发展影响最大；达尔文《物种起源》的出版，在欧洲乃至整个世界都引起轰动，严重动摇了神权统治的根基；爱因斯坦相对论的创立推动了整个物理学理论的革命，为原子弹的发明和应用提供了理论基础，由此打开了原子时代的大门。相对论还揭示了空间、时间的辩证关</w:t>
      </w:r>
      <w:r>
        <w:rPr>
          <w:rFonts w:ascii="宋体" w:eastAsia="宋体" w:hAnsi="宋体" w:hint="eastAsia"/>
        </w:rPr>
        <w:lastRenderedPageBreak/>
        <w:t>系，加深了人们对物质和运动的认识，无论在科学上，还是在哲学上，都具有重要的历史意义。</w:t>
      </w:r>
    </w:p>
    <w:p w:rsidR="00BF6008" w:rsidRDefault="00BF6008" w:rsidP="00BF6008">
      <w:pPr>
        <w:pStyle w:val="a3"/>
        <w:snapToGrid w:val="0"/>
        <w:rPr>
          <w:rFonts w:hint="eastAsia"/>
        </w:rPr>
      </w:pPr>
      <w:r>
        <w:rPr>
          <w:rFonts w:hint="eastAsia"/>
        </w:rPr>
        <w:t xml:space="preserve">　　</w:t>
      </w:r>
      <w:r>
        <w:rPr>
          <w:rFonts w:ascii="宋体" w:eastAsia="宋体" w:hAnsi="宋体" w:hint="eastAsia"/>
        </w:rPr>
        <w:t>教师：我们的课题是科学和思想的力量，那么科学和思想有何联系呢？</w:t>
      </w:r>
    </w:p>
    <w:p w:rsidR="00BF6008" w:rsidRDefault="00BF6008" w:rsidP="00BF6008">
      <w:pPr>
        <w:pStyle w:val="a3"/>
        <w:snapToGrid w:val="0"/>
        <w:rPr>
          <w:rFonts w:hint="eastAsia"/>
        </w:rPr>
      </w:pPr>
      <w:r>
        <w:rPr>
          <w:rFonts w:hint="eastAsia"/>
        </w:rPr>
        <w:t xml:space="preserve">　　</w:t>
      </w:r>
      <w:r>
        <w:rPr>
          <w:rFonts w:ascii="宋体" w:eastAsia="宋体" w:hAnsi="宋体" w:hint="eastAsia"/>
        </w:rPr>
        <w:t>学生讨论。</w:t>
      </w:r>
    </w:p>
    <w:p w:rsidR="00BF6008" w:rsidRDefault="00BF6008" w:rsidP="00BF6008">
      <w:pPr>
        <w:pStyle w:val="a3"/>
        <w:snapToGrid w:val="0"/>
        <w:rPr>
          <w:rFonts w:hint="eastAsia"/>
        </w:rPr>
      </w:pPr>
      <w:r>
        <w:rPr>
          <w:rFonts w:hint="eastAsia"/>
        </w:rPr>
        <w:t xml:space="preserve">　　</w:t>
      </w:r>
      <w:r>
        <w:rPr>
          <w:rFonts w:ascii="宋体" w:eastAsia="宋体" w:hAnsi="宋体" w:hint="eastAsia"/>
        </w:rPr>
        <w:t>教师归纳：正确的指导思想与科技发明创造的关系，二者相辅相成，互相促进，没有哪个比哪个更重要一说，应该具体问题具体分析，不要走极端。</w:t>
      </w:r>
    </w:p>
    <w:p w:rsidR="00BF6008" w:rsidRDefault="00BF6008" w:rsidP="00BF6008">
      <w:pPr>
        <w:pStyle w:val="a3"/>
        <w:snapToGrid w:val="0"/>
        <w:rPr>
          <w:rFonts w:hint="eastAsia"/>
        </w:rPr>
      </w:pPr>
      <w:r>
        <w:rPr>
          <w:rFonts w:hint="eastAsia"/>
        </w:rPr>
        <w:t> </w:t>
      </w:r>
    </w:p>
    <w:p w:rsidR="004F57E3" w:rsidRPr="00BF6008" w:rsidRDefault="004F57E3"/>
    <w:sectPr w:rsidR="004F57E3" w:rsidRPr="00BF6008" w:rsidSect="004F57E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F6008"/>
    <w:rsid w:val="00000D06"/>
    <w:rsid w:val="00020AD3"/>
    <w:rsid w:val="00021266"/>
    <w:rsid w:val="00025E74"/>
    <w:rsid w:val="0003555E"/>
    <w:rsid w:val="0005320A"/>
    <w:rsid w:val="00055169"/>
    <w:rsid w:val="0007589B"/>
    <w:rsid w:val="000761DC"/>
    <w:rsid w:val="00095015"/>
    <w:rsid w:val="00096886"/>
    <w:rsid w:val="000F6D0A"/>
    <w:rsid w:val="00134DBA"/>
    <w:rsid w:val="00141D91"/>
    <w:rsid w:val="00180FBE"/>
    <w:rsid w:val="001960C4"/>
    <w:rsid w:val="001A4C0D"/>
    <w:rsid w:val="001A5B6C"/>
    <w:rsid w:val="001A6569"/>
    <w:rsid w:val="001A6BC9"/>
    <w:rsid w:val="001B1B3B"/>
    <w:rsid w:val="001B62D0"/>
    <w:rsid w:val="001C2F81"/>
    <w:rsid w:val="001D274D"/>
    <w:rsid w:val="001E22FA"/>
    <w:rsid w:val="001E36E7"/>
    <w:rsid w:val="001F5DB3"/>
    <w:rsid w:val="001F7DD9"/>
    <w:rsid w:val="00227EEC"/>
    <w:rsid w:val="002526BD"/>
    <w:rsid w:val="002622A9"/>
    <w:rsid w:val="00271F60"/>
    <w:rsid w:val="0027566C"/>
    <w:rsid w:val="00296CBA"/>
    <w:rsid w:val="002C0437"/>
    <w:rsid w:val="002C37DF"/>
    <w:rsid w:val="002F549A"/>
    <w:rsid w:val="00301DA0"/>
    <w:rsid w:val="00307102"/>
    <w:rsid w:val="003077E9"/>
    <w:rsid w:val="00313902"/>
    <w:rsid w:val="00314E09"/>
    <w:rsid w:val="00334BE2"/>
    <w:rsid w:val="00361DA9"/>
    <w:rsid w:val="003772DB"/>
    <w:rsid w:val="003805D5"/>
    <w:rsid w:val="0038710D"/>
    <w:rsid w:val="003A1D99"/>
    <w:rsid w:val="003A6087"/>
    <w:rsid w:val="003B65DC"/>
    <w:rsid w:val="003D6530"/>
    <w:rsid w:val="003D7A8F"/>
    <w:rsid w:val="003E00C6"/>
    <w:rsid w:val="003E0400"/>
    <w:rsid w:val="003F308B"/>
    <w:rsid w:val="0043332A"/>
    <w:rsid w:val="00442926"/>
    <w:rsid w:val="00470FF8"/>
    <w:rsid w:val="0047529A"/>
    <w:rsid w:val="0048723E"/>
    <w:rsid w:val="004A05C2"/>
    <w:rsid w:val="004A4281"/>
    <w:rsid w:val="004A5D57"/>
    <w:rsid w:val="004F57E3"/>
    <w:rsid w:val="00502224"/>
    <w:rsid w:val="0052715A"/>
    <w:rsid w:val="00545B1D"/>
    <w:rsid w:val="00556448"/>
    <w:rsid w:val="0056096F"/>
    <w:rsid w:val="005715A6"/>
    <w:rsid w:val="00572540"/>
    <w:rsid w:val="005800CB"/>
    <w:rsid w:val="0058625D"/>
    <w:rsid w:val="005920DB"/>
    <w:rsid w:val="005A5EB6"/>
    <w:rsid w:val="005B059D"/>
    <w:rsid w:val="005B6B48"/>
    <w:rsid w:val="005C5096"/>
    <w:rsid w:val="005D0E6D"/>
    <w:rsid w:val="005E7F1E"/>
    <w:rsid w:val="006045ED"/>
    <w:rsid w:val="00625891"/>
    <w:rsid w:val="0062620E"/>
    <w:rsid w:val="00644F93"/>
    <w:rsid w:val="00660505"/>
    <w:rsid w:val="006669A2"/>
    <w:rsid w:val="00685951"/>
    <w:rsid w:val="006D14BB"/>
    <w:rsid w:val="00700E70"/>
    <w:rsid w:val="007351EE"/>
    <w:rsid w:val="007506D3"/>
    <w:rsid w:val="0075134C"/>
    <w:rsid w:val="00752698"/>
    <w:rsid w:val="00771C04"/>
    <w:rsid w:val="0079185B"/>
    <w:rsid w:val="007A5C86"/>
    <w:rsid w:val="007B5751"/>
    <w:rsid w:val="007B73A6"/>
    <w:rsid w:val="007D0B25"/>
    <w:rsid w:val="007D396C"/>
    <w:rsid w:val="007E11C4"/>
    <w:rsid w:val="007E1CB6"/>
    <w:rsid w:val="007E7434"/>
    <w:rsid w:val="007E7FE1"/>
    <w:rsid w:val="007F17AC"/>
    <w:rsid w:val="00815917"/>
    <w:rsid w:val="00820328"/>
    <w:rsid w:val="00831F6D"/>
    <w:rsid w:val="0085332C"/>
    <w:rsid w:val="00857C92"/>
    <w:rsid w:val="0089429D"/>
    <w:rsid w:val="0089600C"/>
    <w:rsid w:val="008A5843"/>
    <w:rsid w:val="008D111E"/>
    <w:rsid w:val="008D2F12"/>
    <w:rsid w:val="008F37F1"/>
    <w:rsid w:val="00916BBE"/>
    <w:rsid w:val="0094251B"/>
    <w:rsid w:val="00947503"/>
    <w:rsid w:val="009558B2"/>
    <w:rsid w:val="00962D22"/>
    <w:rsid w:val="00972228"/>
    <w:rsid w:val="00996E00"/>
    <w:rsid w:val="009C570A"/>
    <w:rsid w:val="009D3BDD"/>
    <w:rsid w:val="009E1CC3"/>
    <w:rsid w:val="009E4727"/>
    <w:rsid w:val="009F2EE9"/>
    <w:rsid w:val="00A136FB"/>
    <w:rsid w:val="00A16CFA"/>
    <w:rsid w:val="00A16FDA"/>
    <w:rsid w:val="00A20122"/>
    <w:rsid w:val="00A30122"/>
    <w:rsid w:val="00A45B07"/>
    <w:rsid w:val="00A463EB"/>
    <w:rsid w:val="00A63AE9"/>
    <w:rsid w:val="00A7648F"/>
    <w:rsid w:val="00AB318A"/>
    <w:rsid w:val="00AB590A"/>
    <w:rsid w:val="00AD1393"/>
    <w:rsid w:val="00AD3C2B"/>
    <w:rsid w:val="00AD56B6"/>
    <w:rsid w:val="00B1581F"/>
    <w:rsid w:val="00B21B9F"/>
    <w:rsid w:val="00B32538"/>
    <w:rsid w:val="00B367E0"/>
    <w:rsid w:val="00B37C3A"/>
    <w:rsid w:val="00B54A84"/>
    <w:rsid w:val="00B8442B"/>
    <w:rsid w:val="00B848A8"/>
    <w:rsid w:val="00B960C2"/>
    <w:rsid w:val="00BB06EE"/>
    <w:rsid w:val="00BE2082"/>
    <w:rsid w:val="00BF2260"/>
    <w:rsid w:val="00BF3113"/>
    <w:rsid w:val="00BF6008"/>
    <w:rsid w:val="00C03A4E"/>
    <w:rsid w:val="00C21F68"/>
    <w:rsid w:val="00C27B58"/>
    <w:rsid w:val="00C312FD"/>
    <w:rsid w:val="00C31BD6"/>
    <w:rsid w:val="00C43DB0"/>
    <w:rsid w:val="00C5167A"/>
    <w:rsid w:val="00C516BF"/>
    <w:rsid w:val="00C8156A"/>
    <w:rsid w:val="00C82AA9"/>
    <w:rsid w:val="00CA0FE3"/>
    <w:rsid w:val="00CA5887"/>
    <w:rsid w:val="00CB70F6"/>
    <w:rsid w:val="00CC166D"/>
    <w:rsid w:val="00CC188F"/>
    <w:rsid w:val="00CD3F37"/>
    <w:rsid w:val="00CE426A"/>
    <w:rsid w:val="00CE6CAE"/>
    <w:rsid w:val="00D06ACC"/>
    <w:rsid w:val="00D211F7"/>
    <w:rsid w:val="00D252F8"/>
    <w:rsid w:val="00D30A28"/>
    <w:rsid w:val="00D334C1"/>
    <w:rsid w:val="00D41ED3"/>
    <w:rsid w:val="00D42D49"/>
    <w:rsid w:val="00D57ECB"/>
    <w:rsid w:val="00D64037"/>
    <w:rsid w:val="00D779B4"/>
    <w:rsid w:val="00D9119D"/>
    <w:rsid w:val="00D9195B"/>
    <w:rsid w:val="00E009BD"/>
    <w:rsid w:val="00E061E9"/>
    <w:rsid w:val="00E17BD7"/>
    <w:rsid w:val="00E56C55"/>
    <w:rsid w:val="00E75305"/>
    <w:rsid w:val="00E7589B"/>
    <w:rsid w:val="00E90955"/>
    <w:rsid w:val="00E92C3B"/>
    <w:rsid w:val="00EA6E27"/>
    <w:rsid w:val="00EB0B0D"/>
    <w:rsid w:val="00EB2350"/>
    <w:rsid w:val="00ED491A"/>
    <w:rsid w:val="00ED573D"/>
    <w:rsid w:val="00ED71FB"/>
    <w:rsid w:val="00EF5AE0"/>
    <w:rsid w:val="00F14BB3"/>
    <w:rsid w:val="00F422C5"/>
    <w:rsid w:val="00F50F11"/>
    <w:rsid w:val="00F5456B"/>
    <w:rsid w:val="00F65A14"/>
    <w:rsid w:val="00F9547B"/>
    <w:rsid w:val="00FA5F6B"/>
    <w:rsid w:val="00FB0E69"/>
    <w:rsid w:val="00FB2477"/>
    <w:rsid w:val="00FC544A"/>
    <w:rsid w:val="00FE2BFD"/>
    <w:rsid w:val="00FE6E56"/>
    <w:rsid w:val="00FF67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7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F6008"/>
    <w:pPr>
      <w:widowControl/>
      <w:spacing w:before="100" w:beforeAutospacing="1" w:after="100" w:afterAutospacing="1"/>
      <w:jc w:val="left"/>
    </w:pPr>
    <w:rPr>
      <w:rFonts w:ascii="Arial Unicode MS" w:eastAsia="Arial Unicode MS" w:hAnsi="Arial Unicode MS" w:cs="Arial Unicode MS"/>
      <w:color w:val="000000"/>
      <w:kern w:val="0"/>
      <w:sz w:val="24"/>
      <w:szCs w:val="24"/>
    </w:rPr>
  </w:style>
  <w:style w:type="paragraph" w:styleId="a4">
    <w:name w:val="Balloon Text"/>
    <w:basedOn w:val="a"/>
    <w:link w:val="Char"/>
    <w:uiPriority w:val="99"/>
    <w:semiHidden/>
    <w:unhideWhenUsed/>
    <w:rsid w:val="00BF6008"/>
    <w:rPr>
      <w:sz w:val="18"/>
      <w:szCs w:val="18"/>
    </w:rPr>
  </w:style>
  <w:style w:type="character" w:customStyle="1" w:styleId="Char">
    <w:name w:val="批注框文本 Char"/>
    <w:basedOn w:val="a0"/>
    <w:link w:val="a4"/>
    <w:uiPriority w:val="99"/>
    <w:semiHidden/>
    <w:rsid w:val="00BF6008"/>
    <w:rPr>
      <w:sz w:val="18"/>
      <w:szCs w:val="18"/>
    </w:rPr>
  </w:style>
</w:styles>
</file>

<file path=word/webSettings.xml><?xml version="1.0" encoding="utf-8"?>
<w:webSettings xmlns:r="http://schemas.openxmlformats.org/officeDocument/2006/relationships" xmlns:w="http://schemas.openxmlformats.org/wordprocessingml/2006/main">
  <w:divs>
    <w:div w:id="135175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214</Words>
  <Characters>1224</Characters>
  <Application>Microsoft Office Word</Application>
  <DocSecurity>0</DocSecurity>
  <Lines>10</Lines>
  <Paragraphs>2</Paragraphs>
  <ScaleCrop>false</ScaleCrop>
  <Company>CHINA</Company>
  <LinksUpToDate>false</LinksUpToDate>
  <CharactersWithSpaces>1436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2009-10-21T01:47:00Z</dcterms:created>
  <dcterms:modified xsi:type="dcterms:W3CDTF">2009-10-21T01:47:00Z</dcterms:modified>
</cp:coreProperties>
</file>