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jc w:val="center"/>
      </w:pPr>
      <w:r>
        <w:rPr>
          <w:rStyle w:val="6"/>
          <w:sz w:val="18"/>
          <w:szCs w:val="18"/>
        </w:rPr>
        <w:t>高二期中考模拟试题</w:t>
      </w:r>
    </w:p>
    <w:p>
      <w:pPr>
        <w:pStyle w:val="4"/>
        <w:keepNext w:val="0"/>
        <w:keepLines w:val="0"/>
        <w:widowControl/>
        <w:suppressLineNumbers w:val="0"/>
      </w:pPr>
      <w:r>
        <w:rPr>
          <w:rStyle w:val="6"/>
          <w:sz w:val="18"/>
          <w:szCs w:val="18"/>
        </w:rPr>
        <w:t>一、选择题：</w:t>
      </w:r>
      <w:r>
        <w:rPr>
          <w:sz w:val="18"/>
          <w:szCs w:val="18"/>
        </w:rPr>
        <w:t>本大题共32小题，每小题1.5分，共48分)</w:t>
      </w:r>
    </w:p>
    <w:p>
      <w:pPr>
        <w:pStyle w:val="4"/>
        <w:keepNext w:val="0"/>
        <w:keepLines w:val="0"/>
        <w:widowControl/>
        <w:suppressLineNumbers w:val="0"/>
      </w:pPr>
      <w:r>
        <w:rPr>
          <w:sz w:val="18"/>
          <w:szCs w:val="18"/>
        </w:rPr>
        <w:t>1.一位与伯利克里同时代的人曾自豪地说：“假如你未见过雅典，你是个笨蛋;假如你见到雅典而不狂喜，你是一头蠢驴;假如你自愿把雅典抛弃，你是一头骆驼。”他之所以这样说是因为伯利克里时代的雅典( )</w:t>
      </w:r>
    </w:p>
    <w:p>
      <w:pPr>
        <w:pStyle w:val="4"/>
        <w:keepNext w:val="0"/>
        <w:keepLines w:val="0"/>
        <w:widowControl/>
        <w:suppressLineNumbers w:val="0"/>
      </w:pPr>
      <w:r>
        <w:rPr>
          <w:sz w:val="18"/>
          <w:szCs w:val="18"/>
        </w:rPr>
        <w:t>A.疆域最辽阔 B.民主政治发展到顶峰</w:t>
      </w:r>
    </w:p>
    <w:p>
      <w:pPr>
        <w:pStyle w:val="4"/>
        <w:keepNext w:val="0"/>
        <w:keepLines w:val="0"/>
        <w:widowControl/>
        <w:suppressLineNumbers w:val="0"/>
      </w:pPr>
      <w:r>
        <w:rPr>
          <w:sz w:val="18"/>
          <w:szCs w:val="18"/>
        </w:rPr>
        <w:t>C.经济最繁荣 D.对外战争屡获胜利</w:t>
      </w:r>
    </w:p>
    <w:p>
      <w:pPr>
        <w:pStyle w:val="4"/>
        <w:keepNext w:val="0"/>
        <w:keepLines w:val="0"/>
        <w:widowControl/>
        <w:suppressLineNumbers w:val="0"/>
      </w:pPr>
      <w:r>
        <w:rPr>
          <w:sz w:val="18"/>
          <w:szCs w:val="18"/>
        </w:rPr>
        <w:t>2大学士叶向高言：“我朝阁臣，备论思顾问之职，原非宰相。中有一二权势稍重者，皆上窃君上之威灵，下侵六曹之职掌，终以取祸。臣备员六年，百凡皆奉圣断，分毫不敢欺负。部务尽听主者，分毫不敢与闻。”此语实质说明明朝( )</w:t>
      </w:r>
    </w:p>
    <w:p>
      <w:pPr>
        <w:pStyle w:val="4"/>
        <w:keepNext w:val="0"/>
        <w:keepLines w:val="0"/>
        <w:widowControl/>
        <w:suppressLineNumbers w:val="0"/>
      </w:pPr>
      <w:r>
        <w:rPr>
          <w:sz w:val="18"/>
          <w:szCs w:val="18"/>
        </w:rPr>
        <w:t>A君主专制空前加强 B存在阁臣权势过重问题</w:t>
      </w:r>
    </w:p>
    <w:p>
      <w:pPr>
        <w:pStyle w:val="4"/>
        <w:keepNext w:val="0"/>
        <w:keepLines w:val="0"/>
        <w:widowControl/>
        <w:suppressLineNumbers w:val="0"/>
      </w:pPr>
      <w:r>
        <w:rPr>
          <w:sz w:val="18"/>
          <w:szCs w:val="18"/>
        </w:rPr>
        <w:t>C阁臣虽非宰相，但有决策的权力 D阁员之间相互制衡</w:t>
      </w:r>
    </w:p>
    <w:p>
      <w:pPr>
        <w:pStyle w:val="4"/>
        <w:keepNext w:val="0"/>
        <w:keepLines w:val="0"/>
        <w:widowControl/>
        <w:suppressLineNumbers w:val="0"/>
      </w:pPr>
      <w:r>
        <w:rPr>
          <w:sz w:val="18"/>
          <w:szCs w:val="18"/>
        </w:rPr>
        <w:t>3(三十七年会稽刻石)“秦圣临国，始定刑名，显陈旧章，初平法式，审别职任，以立恒常。”秦律制定的根本目的是( )</w:t>
      </w:r>
    </w:p>
    <w:p>
      <w:pPr>
        <w:pStyle w:val="4"/>
        <w:keepNext w:val="0"/>
        <w:keepLines w:val="0"/>
        <w:widowControl/>
        <w:suppressLineNumbers w:val="0"/>
      </w:pPr>
      <w:r>
        <w:rPr>
          <w:sz w:val="18"/>
          <w:szCs w:val="18"/>
        </w:rPr>
        <w:t>A巩固秦朝的封建统治 B满足兼并战争的需要</w:t>
      </w:r>
    </w:p>
    <w:p>
      <w:pPr>
        <w:pStyle w:val="4"/>
        <w:keepNext w:val="0"/>
        <w:keepLines w:val="0"/>
        <w:widowControl/>
        <w:suppressLineNumbers w:val="0"/>
      </w:pPr>
      <w:r>
        <w:rPr>
          <w:sz w:val="18"/>
          <w:szCs w:val="18"/>
        </w:rPr>
        <w:t>C践行韩非的法家思想 D避免君权相权分庭抗礼</w:t>
      </w:r>
    </w:p>
    <w:p>
      <w:pPr>
        <w:pStyle w:val="4"/>
        <w:keepNext w:val="0"/>
        <w:keepLines w:val="0"/>
        <w:widowControl/>
        <w:suppressLineNumbers w:val="0"/>
      </w:pPr>
      <w:r>
        <w:rPr>
          <w:sz w:val="18"/>
          <w:szCs w:val="18"/>
        </w:rPr>
        <w:t>4“桓公五年夏，王夺郑伯政，郑伯不朝。秋，王以诸侯伐郑，郑伯御之。……战于葛。……郑师合以攻之，王卒大败。祝聃射王中肩。……”材料揭示的实质性问题是( )</w:t>
      </w:r>
    </w:p>
    <w:p>
      <w:pPr>
        <w:pStyle w:val="4"/>
        <w:keepNext w:val="0"/>
        <w:keepLines w:val="0"/>
        <w:widowControl/>
        <w:suppressLineNumbers w:val="0"/>
      </w:pPr>
      <w:r>
        <w:rPr>
          <w:sz w:val="18"/>
          <w:szCs w:val="18"/>
        </w:rPr>
        <w:t>A分封制崩溃 B嫡长子继承制破坏 C周郑交恶 D战乱频繁</w:t>
      </w:r>
    </w:p>
    <w:p>
      <w:pPr>
        <w:pStyle w:val="4"/>
        <w:keepNext w:val="0"/>
        <w:keepLines w:val="0"/>
        <w:widowControl/>
        <w:suppressLineNumbers w:val="0"/>
      </w:pPr>
      <w:r>
        <w:rPr>
          <w:sz w:val="18"/>
          <w:szCs w:val="18"/>
        </w:rPr>
        <w:t>5许多学者认为，秦朝的建立标志着官僚政治取代过去的贵族政治，根据所学知识判断，“官僚政治”的最基本特点应该是( )</w:t>
      </w:r>
    </w:p>
    <w:p>
      <w:pPr>
        <w:pStyle w:val="4"/>
        <w:keepNext w:val="0"/>
        <w:keepLines w:val="0"/>
        <w:widowControl/>
        <w:suppressLineNumbers w:val="0"/>
      </w:pPr>
      <w:r>
        <w:rPr>
          <w:sz w:val="18"/>
          <w:szCs w:val="18"/>
        </w:rPr>
        <w:t>A颁布《秦律》，依法治国 B官员由皇帝直接任免</w:t>
      </w:r>
    </w:p>
    <w:p>
      <w:pPr>
        <w:pStyle w:val="4"/>
        <w:keepNext w:val="0"/>
        <w:keepLines w:val="0"/>
        <w:widowControl/>
        <w:suppressLineNumbers w:val="0"/>
      </w:pPr>
      <w:r>
        <w:rPr>
          <w:sz w:val="18"/>
          <w:szCs w:val="18"/>
        </w:rPr>
        <w:t>C丞相掌握大权 D建立从中央到地方的行政系统</w:t>
      </w:r>
    </w:p>
    <w:p>
      <w:pPr>
        <w:pStyle w:val="4"/>
        <w:keepNext w:val="0"/>
        <w:keepLines w:val="0"/>
        <w:widowControl/>
        <w:suppressLineNumbers w:val="0"/>
      </w:pPr>
      <w:r>
        <w:rPr>
          <w:sz w:val="18"/>
          <w:szCs w:val="18"/>
        </w:rPr>
        <w:t>6《诗经》保存了西周初期到春秋中期的诗歌，共305篇。后来，儒生把《诗经》作为学习的主要内容之一，这主要是因为《诗经》( )</w:t>
      </w:r>
    </w:p>
    <w:p>
      <w:pPr>
        <w:pStyle w:val="4"/>
        <w:keepNext w:val="0"/>
        <w:keepLines w:val="0"/>
        <w:widowControl/>
        <w:suppressLineNumbers w:val="0"/>
      </w:pPr>
      <w:r>
        <w:rPr>
          <w:sz w:val="18"/>
          <w:szCs w:val="18"/>
        </w:rPr>
        <w:t>A是儒家创始人孔子编订的 B能够提高儒生的文学修养</w:t>
      </w:r>
    </w:p>
    <w:p>
      <w:pPr>
        <w:pStyle w:val="4"/>
        <w:keepNext w:val="0"/>
        <w:keepLines w:val="0"/>
        <w:widowControl/>
        <w:suppressLineNumbers w:val="0"/>
      </w:pPr>
      <w:r>
        <w:rPr>
          <w:sz w:val="18"/>
          <w:szCs w:val="18"/>
        </w:rPr>
        <w:t>C蕴含了儒家的核心理念 D得到了官方的认可</w:t>
      </w:r>
    </w:p>
    <w:p>
      <w:pPr>
        <w:pStyle w:val="4"/>
        <w:keepNext w:val="0"/>
        <w:keepLines w:val="0"/>
        <w:widowControl/>
        <w:suppressLineNumbers w:val="0"/>
      </w:pPr>
      <w:r>
        <w:rPr>
          <w:sz w:val="18"/>
          <w:szCs w:val="18"/>
        </w:rPr>
        <w:t>7有人认为，中国古代的文官不仅是管理系统中的工具，而且是一个有意识形态的群体。这里的“意识形态”最早可以追溯到( )</w:t>
      </w:r>
    </w:p>
    <w:p>
      <w:pPr>
        <w:pStyle w:val="4"/>
        <w:keepNext w:val="0"/>
        <w:keepLines w:val="0"/>
        <w:widowControl/>
        <w:suppressLineNumbers w:val="0"/>
      </w:pPr>
      <w:r>
        <w:rPr>
          <w:sz w:val="18"/>
          <w:szCs w:val="18"/>
        </w:rPr>
        <w:t>A春秋 B战国 C秦朝 D西汉</w:t>
      </w:r>
    </w:p>
    <w:p>
      <w:pPr>
        <w:pStyle w:val="4"/>
        <w:keepNext w:val="0"/>
        <w:keepLines w:val="0"/>
        <w:widowControl/>
        <w:suppressLineNumbers w:val="0"/>
      </w:pPr>
      <w:r>
        <w:rPr>
          <w:sz w:val="18"/>
          <w:szCs w:val="18"/>
        </w:rPr>
        <w:t>8李贽被称为“明代第一思想犯”，他的著作中有《焚书》《续焚书》，之所以这样命名，是因为他认为这些著作将来一定会被焚毁，这主要是由于书中( )</w:t>
      </w:r>
    </w:p>
    <w:p>
      <w:pPr>
        <w:pStyle w:val="4"/>
        <w:keepNext w:val="0"/>
        <w:keepLines w:val="0"/>
        <w:widowControl/>
        <w:suppressLineNumbers w:val="0"/>
      </w:pPr>
      <w:r>
        <w:rPr>
          <w:sz w:val="18"/>
          <w:szCs w:val="18"/>
        </w:rPr>
        <w:t>A对正统思想进行了大胆批判 B反对盲从孔子</w:t>
      </w:r>
    </w:p>
    <w:p>
      <w:pPr>
        <w:pStyle w:val="4"/>
        <w:keepNext w:val="0"/>
        <w:keepLines w:val="0"/>
        <w:widowControl/>
        <w:suppressLineNumbers w:val="0"/>
      </w:pPr>
      <w:r>
        <w:rPr>
          <w:sz w:val="18"/>
          <w:szCs w:val="18"/>
        </w:rPr>
        <w:t>C提出绝假纯真的“童心说” D认为“理”就在百姓日常生活中</w:t>
      </w:r>
    </w:p>
    <w:p>
      <w:pPr>
        <w:pStyle w:val="4"/>
        <w:keepNext w:val="0"/>
        <w:keepLines w:val="0"/>
        <w:widowControl/>
        <w:suppressLineNumbers w:val="0"/>
      </w:pPr>
      <w:r>
        <w:rPr>
          <w:sz w:val="18"/>
          <w:szCs w:val="18"/>
        </w:rPr>
        <w:t>9顾炎武说：“保国者，其君其臣，肉食者谋之;保天下者，匹夫之贱，与有责焉。”这一思想的深远影响在于( )</w:t>
      </w:r>
    </w:p>
    <w:p>
      <w:pPr>
        <w:pStyle w:val="4"/>
        <w:keepNext w:val="0"/>
        <w:keepLines w:val="0"/>
        <w:widowControl/>
        <w:suppressLineNumbers w:val="0"/>
      </w:pPr>
      <w:r>
        <w:rPr>
          <w:sz w:val="18"/>
          <w:szCs w:val="18"/>
        </w:rPr>
        <w:t>A动摇了宋明理学的统治地位 B激发了中华民族的社会责任感</w:t>
      </w:r>
    </w:p>
    <w:p>
      <w:pPr>
        <w:pStyle w:val="4"/>
        <w:keepNext w:val="0"/>
        <w:keepLines w:val="0"/>
        <w:widowControl/>
        <w:suppressLineNumbers w:val="0"/>
      </w:pPr>
      <w:r>
        <w:rPr>
          <w:sz w:val="18"/>
          <w:szCs w:val="18"/>
        </w:rPr>
        <w:t>C促进了资本主义萌芽的发展 D推动了民主革命思想的形成</w:t>
      </w:r>
    </w:p>
    <w:p>
      <w:pPr>
        <w:pStyle w:val="4"/>
        <w:keepNext w:val="0"/>
        <w:keepLines w:val="0"/>
        <w:widowControl/>
        <w:suppressLineNumbers w:val="0"/>
      </w:pPr>
      <w:r>
        <w:rPr>
          <w:sz w:val="18"/>
          <w:szCs w:val="18"/>
        </w:rPr>
        <w:t>10董仲舒在答汉武帝的策问中指出：“《春秋》大一统者，天地之常经，古今之通谊也。……臣愚以为诸不在六艺之科孔子之术者，皆绝其道，勿使并进。邪辟之说灭息，然后统纪可一而法度可明，民知所从矣。”材料反映出董仲舒( )</w:t>
      </w:r>
    </w:p>
    <w:p>
      <w:pPr>
        <w:pStyle w:val="4"/>
        <w:keepNext w:val="0"/>
        <w:keepLines w:val="0"/>
        <w:widowControl/>
        <w:suppressLineNumbers w:val="0"/>
      </w:pPr>
      <w:r>
        <w:rPr>
          <w:sz w:val="18"/>
          <w:szCs w:val="18"/>
        </w:rPr>
        <w:t>A一生者反对邪辟之说 B认为政治与思想上的“大一统”是历史必然</w:t>
      </w:r>
    </w:p>
    <w:p>
      <w:pPr>
        <w:pStyle w:val="4"/>
        <w:keepNext w:val="0"/>
        <w:keepLines w:val="0"/>
        <w:widowControl/>
        <w:suppressLineNumbers w:val="0"/>
      </w:pPr>
      <w:r>
        <w:rPr>
          <w:sz w:val="18"/>
          <w:szCs w:val="18"/>
        </w:rPr>
        <w:t>C有力地推动了法家思想的发展D独尊儒术，反对“尊儒尚法”、“外儒内法</w:t>
      </w:r>
    </w:p>
    <w:p>
      <w:pPr>
        <w:pStyle w:val="4"/>
        <w:keepNext w:val="0"/>
        <w:keepLines w:val="0"/>
        <w:widowControl/>
        <w:suppressLineNumbers w:val="0"/>
      </w:pPr>
      <w:r>
        <w:rPr>
          <w:sz w:val="18"/>
          <w:szCs w:val="18"/>
        </w:rPr>
        <w:t>11在量子力学的研究中，科学家发现，如果不去测量对象(电子)，对象(电子)便没有位置。有科学家便把这一现象比喻为：月亮在无人看它时，它不存在，意在突出微观研究领域的特殊性。这种认识论，与中国古代某一学者的思想有异曲同工之妙，这位学者是( )</w:t>
      </w:r>
    </w:p>
    <w:p>
      <w:pPr>
        <w:pStyle w:val="4"/>
        <w:keepNext w:val="0"/>
        <w:keepLines w:val="0"/>
        <w:widowControl/>
        <w:suppressLineNumbers w:val="0"/>
      </w:pPr>
      <w:r>
        <w:rPr>
          <w:sz w:val="18"/>
          <w:szCs w:val="18"/>
        </w:rPr>
        <w:t>A孔子 B董仲舒 C朱熹 D王阳明</w:t>
      </w:r>
    </w:p>
    <w:p>
      <w:pPr>
        <w:pStyle w:val="4"/>
        <w:keepNext w:val="0"/>
        <w:keepLines w:val="0"/>
        <w:widowControl/>
        <w:suppressLineNumbers w:val="0"/>
      </w:pPr>
      <w:r>
        <w:rPr>
          <w:sz w:val="18"/>
          <w:szCs w:val="18"/>
        </w:rPr>
        <w:t>12日本学者内藤湖南在《中国近代史》中说：“在贵族政治时代，贵族们有掌握权力的习惯，如隋之文帝、唐之太宗等一代英主出现后，虽然在制度上否决了贵族的权力，实际上在从政中，仍有那种形式的残迹，政治成为与贵族的协议体。”下列史实可以佐证这一言论的是( )</w:t>
      </w:r>
    </w:p>
    <w:p>
      <w:pPr>
        <w:pStyle w:val="4"/>
        <w:keepNext w:val="0"/>
        <w:keepLines w:val="0"/>
        <w:widowControl/>
        <w:suppressLineNumbers w:val="0"/>
      </w:pPr>
      <w:r>
        <w:rPr>
          <w:sz w:val="18"/>
          <w:szCs w:val="18"/>
        </w:rPr>
        <w:t>A隋唐实行三省六部制度 B隋唐废除九品中正制</w:t>
      </w:r>
    </w:p>
    <w:p>
      <w:pPr>
        <w:pStyle w:val="4"/>
        <w:keepNext w:val="0"/>
        <w:keepLines w:val="0"/>
        <w:widowControl/>
        <w:suppressLineNumbers w:val="0"/>
      </w:pPr>
      <w:r>
        <w:rPr>
          <w:sz w:val="18"/>
          <w:szCs w:val="18"/>
        </w:rPr>
        <w:t>C隋唐建立了二府三司制 D隋唐皇帝受宰相制约</w:t>
      </w:r>
    </w:p>
    <w:p>
      <w:pPr>
        <w:pStyle w:val="4"/>
        <w:keepNext w:val="0"/>
        <w:keepLines w:val="0"/>
        <w:widowControl/>
        <w:suppressLineNumbers w:val="0"/>
      </w:pPr>
      <w:r>
        <w:rPr>
          <w:sz w:val="18"/>
          <w:szCs w:val="18"/>
        </w:rPr>
        <w:t>13“举秀才，不知书;举孝廉，父别居。寒素清白浊如泥，高第良将怯如鸡。”造成这一状况的直接原因是( )</w:t>
      </w:r>
    </w:p>
    <w:p>
      <w:pPr>
        <w:pStyle w:val="4"/>
        <w:keepNext w:val="0"/>
        <w:keepLines w:val="0"/>
        <w:widowControl/>
        <w:suppressLineNumbers w:val="0"/>
      </w:pPr>
      <w:r>
        <w:rPr>
          <w:sz w:val="18"/>
          <w:szCs w:val="18"/>
        </w:rPr>
        <w:t>A世卿世禄制度下一批统治者高血统低能力 B征辟察举制度弊端重重</w:t>
      </w:r>
    </w:p>
    <w:p>
      <w:pPr>
        <w:pStyle w:val="4"/>
        <w:keepNext w:val="0"/>
        <w:keepLines w:val="0"/>
        <w:widowControl/>
        <w:suppressLineNumbers w:val="0"/>
      </w:pPr>
      <w:r>
        <w:rPr>
          <w:sz w:val="18"/>
          <w:szCs w:val="18"/>
        </w:rPr>
        <w:t>C九品中正制度被地方门阀把持 D八股取士使然</w:t>
      </w:r>
    </w:p>
    <w:p>
      <w:pPr>
        <w:pStyle w:val="4"/>
        <w:keepNext w:val="0"/>
        <w:keepLines w:val="0"/>
        <w:widowControl/>
        <w:suppressLineNumbers w:val="0"/>
      </w:pPr>
      <w:r>
        <w:rPr>
          <w:sz w:val="18"/>
          <w:szCs w:val="18"/>
        </w:rPr>
        <w:t>14古罗马法学家西塞罗曾经说：“环顾我们国家中的其他部分，你会发现一切都依照规则和法律的规定而运转。”这句话反映出当时罗马社会( )</w:t>
      </w:r>
    </w:p>
    <w:p>
      <w:pPr>
        <w:pStyle w:val="4"/>
        <w:keepNext w:val="0"/>
        <w:keepLines w:val="0"/>
        <w:widowControl/>
        <w:suppressLineNumbers w:val="0"/>
      </w:pPr>
      <w:r>
        <w:rPr>
          <w:sz w:val="18"/>
          <w:szCs w:val="18"/>
        </w:rPr>
        <w:t>A人人精通法律 B法律适用于所有人 C法律至上 D统治阶级没有特权</w:t>
      </w:r>
    </w:p>
    <w:p>
      <w:pPr>
        <w:pStyle w:val="4"/>
        <w:keepNext w:val="0"/>
        <w:keepLines w:val="0"/>
        <w:widowControl/>
        <w:suppressLineNumbers w:val="0"/>
      </w:pPr>
      <w:r>
        <w:rPr>
          <w:sz w:val="18"/>
          <w:szCs w:val="18"/>
        </w:rPr>
        <w:t>15孟德斯鸠认为，罗马共和国“把国家权力分配给许多高级官吏，这些官吏相互之间起支持、制止和限制的作用。”孟德斯鸠在这里肯定的是( )</w:t>
      </w:r>
    </w:p>
    <w:p>
      <w:pPr>
        <w:pStyle w:val="4"/>
        <w:keepNext w:val="0"/>
        <w:keepLines w:val="0"/>
        <w:widowControl/>
        <w:suppressLineNumbers w:val="0"/>
      </w:pPr>
      <w:r>
        <w:rPr>
          <w:sz w:val="18"/>
          <w:szCs w:val="18"/>
        </w:rPr>
        <w:t>A短任期制度(如独裁官) B同僚平权制度</w:t>
      </w:r>
    </w:p>
    <w:p>
      <w:pPr>
        <w:pStyle w:val="4"/>
        <w:keepNext w:val="0"/>
        <w:keepLines w:val="0"/>
        <w:widowControl/>
        <w:suppressLineNumbers w:val="0"/>
      </w:pPr>
      <w:r>
        <w:rPr>
          <w:sz w:val="18"/>
          <w:szCs w:val="18"/>
        </w:rPr>
        <w:t>C共和制中的民主因素 D权力制衡的思想</w:t>
      </w:r>
    </w:p>
    <w:p>
      <w:pPr>
        <w:pStyle w:val="4"/>
        <w:keepNext w:val="0"/>
        <w:keepLines w:val="0"/>
        <w:widowControl/>
        <w:suppressLineNumbers w:val="0"/>
      </w:pPr>
      <w:r>
        <w:rPr>
          <w:sz w:val="18"/>
          <w:szCs w:val="18"/>
        </w:rPr>
        <w:t>16“中世纪的欧洲社会是传统的、农业的、乡村的。和这些相异的一个新阶层的出现，导致了一场社会革命。”这场“社会革命”最初的表现是( )</w:t>
      </w:r>
    </w:p>
    <w:p>
      <w:pPr>
        <w:pStyle w:val="4"/>
        <w:keepNext w:val="0"/>
        <w:keepLines w:val="0"/>
        <w:widowControl/>
        <w:suppressLineNumbers w:val="0"/>
      </w:pPr>
      <w:r>
        <w:rPr>
          <w:sz w:val="18"/>
          <w:szCs w:val="18"/>
        </w:rPr>
        <w:t>A文艺复兴 B宗教改革 C启蒙运动 D工业革命</w:t>
      </w:r>
    </w:p>
    <w:p>
      <w:pPr>
        <w:pStyle w:val="4"/>
        <w:keepNext w:val="0"/>
        <w:keepLines w:val="0"/>
        <w:widowControl/>
        <w:suppressLineNumbers w:val="0"/>
      </w:pPr>
      <w:r>
        <w:rPr>
          <w:sz w:val="18"/>
          <w:szCs w:val="18"/>
        </w:rPr>
        <w:t>17苏格拉底有句名言：“世界上最快乐的事，莫过于为理想而奋斗……这理想而奋斗的人，必能获得这种快乐，因为理想的本质就含有道德的价值。”这段话表明苏格拉底( )</w:t>
      </w:r>
    </w:p>
    <w:p>
      <w:pPr>
        <w:pStyle w:val="4"/>
        <w:keepNext w:val="0"/>
        <w:keepLines w:val="0"/>
        <w:widowControl/>
        <w:suppressLineNumbers w:val="0"/>
      </w:pPr>
      <w:r>
        <w:rPr>
          <w:sz w:val="18"/>
          <w:szCs w:val="18"/>
        </w:rPr>
        <w:t>A捍卫城邦法律尊严B对理性的尊崇C不满国家权力滥用D主张小国寡民</w:t>
      </w:r>
    </w:p>
    <w:p>
      <w:pPr>
        <w:pStyle w:val="4"/>
        <w:keepNext w:val="0"/>
        <w:keepLines w:val="0"/>
        <w:widowControl/>
        <w:suppressLineNumbers w:val="0"/>
      </w:pPr>
      <w:r>
        <w:rPr>
          <w:sz w:val="18"/>
          <w:szCs w:val="18"/>
        </w:rPr>
        <w:t>18、15世纪西欧一些地区成立了新式寄宿学校，课程设计围绕着教育学生快乐而健康地生活，使学生成为一名负责任的公民。这一课程设计理念体现了( )</w:t>
      </w:r>
    </w:p>
    <w:p>
      <w:pPr>
        <w:pStyle w:val="4"/>
        <w:keepNext w:val="0"/>
        <w:keepLines w:val="0"/>
        <w:widowControl/>
        <w:suppressLineNumbers w:val="0"/>
      </w:pPr>
      <w:r>
        <w:rPr>
          <w:sz w:val="18"/>
          <w:szCs w:val="18"/>
        </w:rPr>
        <w:t>A功利主义思潮 B人文主义思潮 C理性主义思潮 D现实主义思潮</w:t>
      </w:r>
    </w:p>
    <w:p>
      <w:pPr>
        <w:pStyle w:val="4"/>
        <w:keepNext w:val="0"/>
        <w:keepLines w:val="0"/>
        <w:widowControl/>
        <w:suppressLineNumbers w:val="0"/>
      </w:pPr>
      <w:r>
        <w:rPr>
          <w:sz w:val="18"/>
          <w:szCs w:val="18"/>
        </w:rPr>
        <w:t>19这是人们对某一著述的评论：【观点一】中国人自编的一部最详备的世界史地参考书……【观点二】它对西方民主制度有了浮光掠影的支离破碎的认识……这部著作是( )</w:t>
      </w:r>
    </w:p>
    <w:p>
      <w:pPr>
        <w:pStyle w:val="4"/>
        <w:keepNext w:val="0"/>
        <w:keepLines w:val="0"/>
        <w:widowControl/>
        <w:suppressLineNumbers w:val="0"/>
      </w:pPr>
      <w:r>
        <w:rPr>
          <w:sz w:val="18"/>
          <w:szCs w:val="18"/>
        </w:rPr>
        <w:t>A《海国图志》 B《资政新篇》 C《天演论》 D《变法通议》</w:t>
      </w:r>
    </w:p>
    <w:p>
      <w:pPr>
        <w:pStyle w:val="4"/>
        <w:keepNext w:val="0"/>
        <w:keepLines w:val="0"/>
        <w:widowControl/>
        <w:suppressLineNumbers w:val="0"/>
      </w:pPr>
      <w:r>
        <w:rPr>
          <w:sz w:val="18"/>
          <w:szCs w:val="18"/>
        </w:rPr>
        <w:t>20、1920年，受某种理论的影响，陈独秀在《谈政治》一文中说：“我承认用革命的手段建设劳动阶级(即生产阶级)的国家，创造那禁止对内对外一切掠夺的政治法律，为现代社会第一需要。”这一理论对中国社会产生的最主要影响是( )</w:t>
      </w:r>
    </w:p>
    <w:p>
      <w:pPr>
        <w:pStyle w:val="4"/>
        <w:keepNext w:val="0"/>
        <w:keepLines w:val="0"/>
        <w:widowControl/>
        <w:suppressLineNumbers w:val="0"/>
      </w:pPr>
      <w:r>
        <w:rPr>
          <w:sz w:val="18"/>
          <w:szCs w:val="18"/>
        </w:rPr>
        <w:t>A促进了人们的思想解放 B改变了中国人对东西方文化的看法</w:t>
      </w:r>
    </w:p>
    <w:p>
      <w:pPr>
        <w:pStyle w:val="4"/>
        <w:keepNext w:val="0"/>
        <w:keepLines w:val="0"/>
        <w:widowControl/>
        <w:suppressLineNumbers w:val="0"/>
      </w:pPr>
      <w:r>
        <w:rPr>
          <w:sz w:val="18"/>
          <w:szCs w:val="18"/>
        </w:rPr>
        <w:t>C有利于文化的普及和繁荣 D为新民主主义革命做了思想上和组织上的准备”</w:t>
      </w:r>
    </w:p>
    <w:p>
      <w:pPr>
        <w:pStyle w:val="4"/>
        <w:keepNext w:val="0"/>
        <w:keepLines w:val="0"/>
        <w:widowControl/>
        <w:suppressLineNumbers w:val="0"/>
      </w:pPr>
      <w:r>
        <w:rPr>
          <w:sz w:val="18"/>
          <w:szCs w:val="18"/>
        </w:rPr>
        <w:t>21人文主义者但丁在政治学名著《论君主制》中认为，实现人的尘世幸福的前提是和平，但没有国家统一做保障和平是不可设想的，而要实现国家统一，权力就必须集中到君主手中。作者意在强调( )</w:t>
      </w:r>
    </w:p>
    <w:p>
      <w:pPr>
        <w:pStyle w:val="4"/>
        <w:keepNext w:val="0"/>
        <w:keepLines w:val="0"/>
        <w:widowControl/>
        <w:suppressLineNumbers w:val="0"/>
      </w:pPr>
      <w:r>
        <w:rPr>
          <w:sz w:val="18"/>
          <w:szCs w:val="18"/>
        </w:rPr>
        <w:t>A人文主义是追求的理想目标 B国家统一是和平的前提保障</w:t>
      </w:r>
    </w:p>
    <w:p>
      <w:pPr>
        <w:pStyle w:val="4"/>
        <w:keepNext w:val="0"/>
        <w:keepLines w:val="0"/>
        <w:widowControl/>
        <w:suppressLineNumbers w:val="0"/>
      </w:pPr>
      <w:r>
        <w:rPr>
          <w:sz w:val="18"/>
          <w:szCs w:val="18"/>
        </w:rPr>
        <w:t>C强化王权是时代的必然要求 D和平是实现尘世幸福的基础</w:t>
      </w:r>
    </w:p>
    <w:p>
      <w:pPr>
        <w:pStyle w:val="4"/>
        <w:keepNext w:val="0"/>
        <w:keepLines w:val="0"/>
        <w:widowControl/>
        <w:suppressLineNumbers w:val="0"/>
      </w:pPr>
      <w:r>
        <w:rPr>
          <w:sz w:val="18"/>
          <w:szCs w:val="18"/>
        </w:rPr>
        <w:t>22《民报》曾经公开讨论君主立宪制对于满族人的利弊。梁启超认为这个问题，不可再辩论下去了，如果硬说君主立宪制对满人有利，那就歪曲了事实，但如果谈论对满人的不利之处，则会增加君主立宪的阻力，于是梁启超选择了缄口不言。这表明梁启超( )</w:t>
      </w:r>
    </w:p>
    <w:p>
      <w:pPr>
        <w:pStyle w:val="4"/>
        <w:keepNext w:val="0"/>
        <w:keepLines w:val="0"/>
        <w:widowControl/>
        <w:suppressLineNumbers w:val="0"/>
      </w:pPr>
      <w:r>
        <w:rPr>
          <w:sz w:val="18"/>
          <w:szCs w:val="18"/>
        </w:rPr>
        <w:t>A站在汉族人的立场，客观的阐述历史 B既不肯歪曲真理，又不想妨害大局</w:t>
      </w:r>
    </w:p>
    <w:p>
      <w:pPr>
        <w:pStyle w:val="4"/>
        <w:keepNext w:val="0"/>
        <w:keepLines w:val="0"/>
        <w:widowControl/>
        <w:suppressLineNumbers w:val="0"/>
      </w:pPr>
      <w:r>
        <w:rPr>
          <w:sz w:val="18"/>
          <w:szCs w:val="18"/>
        </w:rPr>
        <w:t>C认清历史发展趋势，审时度势化危机 D拥护与捍卫真理，从不肯歪曲事实</w:t>
      </w:r>
    </w:p>
    <w:p>
      <w:pPr>
        <w:pStyle w:val="4"/>
        <w:keepNext w:val="0"/>
        <w:keepLines w:val="0"/>
        <w:widowControl/>
        <w:suppressLineNumbers w:val="0"/>
      </w:pPr>
      <w:r>
        <w:rPr>
          <w:sz w:val="18"/>
          <w:szCs w:val="18"/>
        </w:rPr>
        <w:t>23伏尔泰认为：“如果全部自然界，一切行星，都要服从永恒的规律，而有一个小动物，五尺来高，却可以不把这些定律放在眼中，完全任意地为所欲为，那就太奇怪了。”文中的“永恒的规律”是指( )</w:t>
      </w:r>
    </w:p>
    <w:p>
      <w:pPr>
        <w:pStyle w:val="4"/>
        <w:keepNext w:val="0"/>
        <w:keepLines w:val="0"/>
        <w:widowControl/>
        <w:suppressLineNumbers w:val="0"/>
      </w:pPr>
      <w:r>
        <w:rPr>
          <w:sz w:val="18"/>
          <w:szCs w:val="18"/>
        </w:rPr>
        <w:t>A伽利略的自由落体定律 B牛顿的万有引力定律</w:t>
      </w:r>
    </w:p>
    <w:p>
      <w:pPr>
        <w:pStyle w:val="4"/>
        <w:keepNext w:val="0"/>
        <w:keepLines w:val="0"/>
        <w:widowControl/>
        <w:suppressLineNumbers w:val="0"/>
      </w:pPr>
      <w:r>
        <w:rPr>
          <w:sz w:val="18"/>
          <w:szCs w:val="18"/>
        </w:rPr>
        <w:t>C达尔文的进化论 D爱因斯坦的相对论</w:t>
      </w:r>
    </w:p>
    <w:p>
      <w:pPr>
        <w:pStyle w:val="4"/>
        <w:keepNext w:val="0"/>
        <w:keepLines w:val="0"/>
        <w:widowControl/>
        <w:suppressLineNumbers w:val="0"/>
      </w:pPr>
      <w:r>
        <w:rPr>
          <w:sz w:val="18"/>
          <w:szCs w:val="18"/>
        </w:rPr>
        <w:t>24李大钊说：“东西方文明有根本不同之点，即东洋文明主静，西洋文明主动也，……一为自然的，一为人为的;一为安息的，一为战争的;一为消极的，一为积极的;一为艺术的，一为科学的;一为精神的，一为物质的。”此话反映李大钊对待东西方文化的态度是( )</w:t>
      </w:r>
    </w:p>
    <w:p>
      <w:pPr>
        <w:pStyle w:val="4"/>
        <w:keepNext w:val="0"/>
        <w:keepLines w:val="0"/>
        <w:widowControl/>
        <w:suppressLineNumbers w:val="0"/>
      </w:pPr>
      <w:r>
        <w:rPr>
          <w:sz w:val="18"/>
          <w:szCs w:val="18"/>
        </w:rPr>
        <w:t>A各有特色 B扬中抑西 C扬西抑中 D无法相通</w:t>
      </w:r>
    </w:p>
    <w:p>
      <w:pPr>
        <w:pStyle w:val="4"/>
        <w:keepNext w:val="0"/>
        <w:keepLines w:val="0"/>
        <w:widowControl/>
        <w:suppressLineNumbers w:val="0"/>
      </w:pPr>
      <w:r>
        <w:rPr>
          <w:sz w:val="18"/>
          <w:szCs w:val="18"/>
        </w:rPr>
        <w:t>25在近代中国的思想解放潮流中，不论是资产阶级的思想解放运动，还是无产阶级的思想解放运动，都体现出了鲜明的爱国主义精神。其中，最能说明问题的是( )</w:t>
      </w:r>
    </w:p>
    <w:p>
      <w:pPr>
        <w:pStyle w:val="4"/>
        <w:keepNext w:val="0"/>
        <w:keepLines w:val="0"/>
        <w:widowControl/>
        <w:suppressLineNumbers w:val="0"/>
      </w:pPr>
      <w:r>
        <w:rPr>
          <w:sz w:val="18"/>
          <w:szCs w:val="18"/>
        </w:rPr>
        <w:t>A新文化运动B新三民主义C革命统一战线的建立D抗日民族统一战线的形成</w:t>
      </w:r>
    </w:p>
    <w:p>
      <w:pPr>
        <w:pStyle w:val="4"/>
        <w:keepNext w:val="0"/>
        <w:keepLines w:val="0"/>
        <w:widowControl/>
        <w:suppressLineNumbers w:val="0"/>
      </w:pPr>
      <w:r>
        <w:rPr>
          <w:sz w:val="18"/>
          <w:szCs w:val="18"/>
        </w:rPr>
        <w:t>26下列选项中不能体现继承与发展关系的是( )</w:t>
      </w:r>
    </w:p>
    <w:p>
      <w:pPr>
        <w:pStyle w:val="4"/>
        <w:keepNext w:val="0"/>
        <w:keepLines w:val="0"/>
        <w:widowControl/>
        <w:suppressLineNumbers w:val="0"/>
      </w:pPr>
      <w:r>
        <w:rPr>
          <w:sz w:val="18"/>
          <w:szCs w:val="18"/>
        </w:rPr>
        <w:t>A智者学派思想------人文主义思潮B牛顿经典力学------爱因斯坦相对论</w:t>
      </w:r>
    </w:p>
    <w:p>
      <w:pPr>
        <w:pStyle w:val="4"/>
        <w:keepNext w:val="0"/>
        <w:keepLines w:val="0"/>
        <w:widowControl/>
        <w:suppressLineNumbers w:val="0"/>
      </w:pPr>
      <w:r>
        <w:rPr>
          <w:sz w:val="18"/>
          <w:szCs w:val="18"/>
        </w:rPr>
        <w:t>C君权神授---社会契约论 D罗斯福新政------二战后西方国家经济调整</w:t>
      </w:r>
    </w:p>
    <w:p>
      <w:pPr>
        <w:pStyle w:val="4"/>
        <w:keepNext w:val="0"/>
        <w:keepLines w:val="0"/>
        <w:widowControl/>
        <w:suppressLineNumbers w:val="0"/>
      </w:pPr>
      <w:r>
        <w:rPr>
          <w:sz w:val="18"/>
          <w:szCs w:val="18"/>
        </w:rPr>
        <w:t>27中国人中的世俗理性的最初觉醒，并不是人权与自由的启蒙意识，而是这种为民族生存而激发的以务实地摆脱危机为目标的避害趋利意识。“世俗理性的最初觉醒”是指( )</w:t>
      </w:r>
    </w:p>
    <w:p>
      <w:pPr>
        <w:pStyle w:val="4"/>
        <w:keepNext w:val="0"/>
        <w:keepLines w:val="0"/>
        <w:widowControl/>
        <w:suppressLineNumbers w:val="0"/>
      </w:pPr>
      <w:r>
        <w:rPr>
          <w:sz w:val="18"/>
          <w:szCs w:val="18"/>
        </w:rPr>
        <w:t>A明末清初提出的“工商皆本” B魏源的“师夷长技以制夷”思想</w:t>
      </w:r>
    </w:p>
    <w:p>
      <w:pPr>
        <w:pStyle w:val="4"/>
        <w:keepNext w:val="0"/>
        <w:keepLines w:val="0"/>
        <w:widowControl/>
        <w:suppressLineNumbers w:val="0"/>
      </w:pPr>
      <w:r>
        <w:rPr>
          <w:sz w:val="18"/>
          <w:szCs w:val="18"/>
        </w:rPr>
        <w:t>C洋务运动的“中体西用”主张 D义和团运动的“扶清灭洋”主张</w:t>
      </w:r>
    </w:p>
    <w:p>
      <w:pPr>
        <w:pStyle w:val="4"/>
        <w:keepNext w:val="0"/>
        <w:keepLines w:val="0"/>
        <w:widowControl/>
        <w:suppressLineNumbers w:val="0"/>
      </w:pPr>
      <w:r>
        <w:rPr>
          <w:sz w:val="18"/>
          <w:szCs w:val="18"/>
        </w:rPr>
        <w:t>28费正清在《美国与中国》里说，……以“民族国家”为新效忠对象而取代旧式“宗族”，“种族”和“国君的对象”，反映民国以来社会的历史变化。请判断“……”中的内容应该是( )</w:t>
      </w:r>
    </w:p>
    <w:p>
      <w:pPr>
        <w:pStyle w:val="4"/>
        <w:keepNext w:val="0"/>
        <w:keepLines w:val="0"/>
        <w:widowControl/>
        <w:suppressLineNumbers w:val="0"/>
      </w:pPr>
      <w:r>
        <w:rPr>
          <w:sz w:val="18"/>
          <w:szCs w:val="18"/>
        </w:rPr>
        <w:t>A五四运动 B新文化运动 C辛亥革命 D土地革命</w:t>
      </w:r>
    </w:p>
    <w:p>
      <w:pPr>
        <w:pStyle w:val="4"/>
        <w:keepNext w:val="0"/>
        <w:keepLines w:val="0"/>
        <w:widowControl/>
        <w:suppressLineNumbers w:val="0"/>
      </w:pPr>
      <w:r>
        <w:rPr>
          <w:sz w:val="18"/>
          <w:szCs w:val="18"/>
        </w:rPr>
        <w:t>29鲁迅在某短篇小说中写道：“合伙吃我的人，便是我的哥哥!吃人的是我哥哥!我是吃人的人的兄弟!我自已被人吃了，可仍然是吃人的人的兄弟!”该作品的主要影响是( )</w:t>
      </w:r>
    </w:p>
    <w:p>
      <w:pPr>
        <w:pStyle w:val="4"/>
        <w:keepNext w:val="0"/>
        <w:keepLines w:val="0"/>
        <w:widowControl/>
        <w:suppressLineNumbers w:val="0"/>
      </w:pPr>
      <w:r>
        <w:rPr>
          <w:sz w:val="18"/>
          <w:szCs w:val="18"/>
        </w:rPr>
        <w:t>A宣传了民主与科学，抨击了专制和愚昧</w:t>
      </w:r>
    </w:p>
    <w:p>
      <w:pPr>
        <w:pStyle w:val="4"/>
        <w:keepNext w:val="0"/>
        <w:keepLines w:val="0"/>
        <w:widowControl/>
        <w:suppressLineNumbers w:val="0"/>
      </w:pPr>
      <w:r>
        <w:rPr>
          <w:sz w:val="18"/>
          <w:szCs w:val="18"/>
        </w:rPr>
        <w:t>B沉重打击了尊孔复古逆流，提倡新道德</w:t>
      </w:r>
    </w:p>
    <w:p>
      <w:pPr>
        <w:pStyle w:val="4"/>
        <w:keepNext w:val="0"/>
        <w:keepLines w:val="0"/>
        <w:widowControl/>
        <w:suppressLineNumbers w:val="0"/>
      </w:pPr>
      <w:r>
        <w:rPr>
          <w:sz w:val="18"/>
          <w:szCs w:val="18"/>
        </w:rPr>
        <w:t>C揭露了社会黑暗，树立了新文学的典范</w:t>
      </w:r>
    </w:p>
    <w:p>
      <w:pPr>
        <w:pStyle w:val="4"/>
        <w:keepNext w:val="0"/>
        <w:keepLines w:val="0"/>
        <w:widowControl/>
        <w:suppressLineNumbers w:val="0"/>
      </w:pPr>
      <w:r>
        <w:rPr>
          <w:sz w:val="18"/>
          <w:szCs w:val="18"/>
        </w:rPr>
        <w:t>D第一次把马克思主义从西方介绍到中国</w:t>
      </w:r>
    </w:p>
    <w:p>
      <w:pPr>
        <w:pStyle w:val="4"/>
        <w:keepNext w:val="0"/>
        <w:keepLines w:val="0"/>
        <w:widowControl/>
        <w:suppressLineNumbers w:val="0"/>
      </w:pPr>
      <w:r>
        <w:rPr>
          <w:sz w:val="18"/>
          <w:szCs w:val="18"/>
        </w:rPr>
        <w:t>30意大利是西欧文艺复兴的发祥地。德国学者迪特里希·施万尼茨在其著作中论述“文艺复兴的终结”时写道：“为什么130年之后，创造美的源泉就枯竭了呢?因为，一个意大利人(哥伦布)和一个德意志人(马丁路德)把这一孔泉眼给堵上了。”下列各项表述，能够反映作者观点的是( )</w:t>
      </w:r>
    </w:p>
    <w:p>
      <w:pPr>
        <w:pStyle w:val="4"/>
        <w:keepNext w:val="0"/>
        <w:keepLines w:val="0"/>
        <w:widowControl/>
        <w:suppressLineNumbers w:val="0"/>
      </w:pPr>
      <w:r>
        <w:rPr>
          <w:sz w:val="18"/>
          <w:szCs w:val="18"/>
        </w:rPr>
        <w:t>A意大利的文艺创作遭到新航路开辟和宗教改革的扼杀</w:t>
      </w:r>
    </w:p>
    <w:p>
      <w:pPr>
        <w:pStyle w:val="4"/>
        <w:keepNext w:val="0"/>
        <w:keepLines w:val="0"/>
        <w:widowControl/>
        <w:suppressLineNumbers w:val="0"/>
      </w:pPr>
      <w:r>
        <w:rPr>
          <w:sz w:val="18"/>
          <w:szCs w:val="18"/>
        </w:rPr>
        <w:t>B此二人是阻断意大利文艺复兴进程的罪人</w:t>
      </w:r>
    </w:p>
    <w:p>
      <w:pPr>
        <w:pStyle w:val="4"/>
        <w:keepNext w:val="0"/>
        <w:keepLines w:val="0"/>
        <w:widowControl/>
        <w:suppressLineNumbers w:val="0"/>
      </w:pPr>
      <w:r>
        <w:rPr>
          <w:sz w:val="18"/>
          <w:szCs w:val="18"/>
        </w:rPr>
        <w:t>C此二人引导意大利的文艺创作走上邪路</w:t>
      </w:r>
    </w:p>
    <w:p>
      <w:pPr>
        <w:pStyle w:val="4"/>
        <w:keepNext w:val="0"/>
        <w:keepLines w:val="0"/>
        <w:widowControl/>
        <w:suppressLineNumbers w:val="0"/>
      </w:pPr>
      <w:r>
        <w:rPr>
          <w:sz w:val="18"/>
          <w:szCs w:val="18"/>
        </w:rPr>
        <w:t>D意大利因此失去了进行文学和艺术创作的财源</w:t>
      </w:r>
    </w:p>
    <w:p>
      <w:pPr>
        <w:pStyle w:val="4"/>
        <w:keepNext w:val="0"/>
        <w:keepLines w:val="0"/>
        <w:widowControl/>
        <w:suppressLineNumbers w:val="0"/>
      </w:pPr>
      <w:r>
        <w:rPr>
          <w:sz w:val="18"/>
          <w:szCs w:val="18"/>
        </w:rPr>
        <w:t>31有人曾这样描述上海的戏曲盛况，“当夫礼拜六之夜，演者眉飞色舞，观者兴高采烈。电灯初上，车马争来，接客者候诸门者，将日夜之戏就笺分送各客，谓之戏单。”这一描述中有几处信息表明这种情形发生在近代而非古代( )</w:t>
      </w:r>
    </w:p>
    <w:p>
      <w:pPr>
        <w:pStyle w:val="4"/>
        <w:keepNext w:val="0"/>
        <w:keepLines w:val="0"/>
        <w:widowControl/>
        <w:suppressLineNumbers w:val="0"/>
      </w:pPr>
      <w:r>
        <w:rPr>
          <w:sz w:val="18"/>
          <w:szCs w:val="18"/>
        </w:rPr>
        <w:t>A 1处 B 3处 C 2处 D 4处</w:t>
      </w:r>
    </w:p>
    <w:p>
      <w:pPr>
        <w:pStyle w:val="4"/>
        <w:keepNext w:val="0"/>
        <w:keepLines w:val="0"/>
        <w:widowControl/>
        <w:suppressLineNumbers w:val="0"/>
      </w:pPr>
      <w:r>
        <w:rPr>
          <w:sz w:val="18"/>
          <w:szCs w:val="18"/>
        </w:rPr>
        <w:t>32法国文学史家爱弥尔·法盖说：“它是明确地冷静地观察人间的事件，再明确地冷静地将它描写出来的艺术主张。它要从几千几万的现实事件中，选择出最有意义的事件，再将这些事件整理起来，使之产生强烈的印象。”这种文学流派是( )</w:t>
      </w:r>
    </w:p>
    <w:p>
      <w:pPr>
        <w:pStyle w:val="4"/>
        <w:keepNext w:val="0"/>
        <w:keepLines w:val="0"/>
        <w:widowControl/>
        <w:suppressLineNumbers w:val="0"/>
      </w:pPr>
      <w:r>
        <w:rPr>
          <w:sz w:val="18"/>
          <w:szCs w:val="18"/>
        </w:rPr>
        <w:t>A浪漫主义 B现实主义 C现代主义 D印象画派</w:t>
      </w:r>
    </w:p>
    <w:p>
      <w:pPr>
        <w:pStyle w:val="4"/>
        <w:keepNext w:val="0"/>
        <w:keepLines w:val="0"/>
        <w:widowControl/>
        <w:suppressLineNumbers w:val="0"/>
      </w:pPr>
      <w:r>
        <w:rPr>
          <w:rStyle w:val="6"/>
          <w:sz w:val="18"/>
          <w:szCs w:val="18"/>
        </w:rPr>
        <w:t>二、非选择题(本大题共3题，52分)</w:t>
      </w:r>
    </w:p>
    <w:p>
      <w:pPr>
        <w:pStyle w:val="4"/>
        <w:keepNext w:val="0"/>
        <w:keepLines w:val="0"/>
        <w:widowControl/>
        <w:suppressLineNumbers w:val="0"/>
      </w:pPr>
      <w:r>
        <w:rPr>
          <w:sz w:val="18"/>
          <w:szCs w:val="18"/>
        </w:rPr>
        <w:t>33.阅读下列材料：</w:t>
      </w:r>
    </w:p>
    <w:p>
      <w:pPr>
        <w:pStyle w:val="4"/>
        <w:keepNext w:val="0"/>
        <w:keepLines w:val="0"/>
        <w:widowControl/>
        <w:suppressLineNumbers w:val="0"/>
      </w:pPr>
      <w:r>
        <w:rPr>
          <w:sz w:val="18"/>
          <w:szCs w:val="18"/>
        </w:rPr>
        <w:t>17世纪，明末清初进步思想家向正统思想发起挑战;18世纪，法国启蒙思想家把欧洲启蒙运动推向高潮。阅读材料，回答下列问题：</w:t>
      </w:r>
    </w:p>
    <w:p>
      <w:pPr>
        <w:pStyle w:val="4"/>
        <w:keepNext w:val="0"/>
        <w:keepLines w:val="0"/>
        <w:widowControl/>
        <w:suppressLineNumbers w:val="0"/>
      </w:pPr>
      <w:r>
        <w:rPr>
          <w:sz w:val="18"/>
          <w:szCs w:val="18"/>
        </w:rPr>
        <w:t>材料一：凡天下无地而得安宁者，为君也。是以其未得之也，茶毒天下之肝脑，离散天下之子女，以博我一人之产业，曾不惨然，曰：我固为子孙创业也。其既得之也，敲剥天下之骨髓，离散天下之子女，以奉我一人之淫乐，视为当然，曰：此我产业之花息也。然则，为天下之大害者，君而已矣!</w:t>
      </w:r>
    </w:p>
    <w:p>
      <w:pPr>
        <w:pStyle w:val="4"/>
        <w:keepNext w:val="0"/>
        <w:keepLines w:val="0"/>
        <w:widowControl/>
        <w:suppressLineNumbers w:val="0"/>
      </w:pPr>
      <w:r>
        <w:rPr>
          <w:sz w:val="18"/>
          <w:szCs w:val="18"/>
        </w:rPr>
        <w:t>——黄宗羲《明夷待访录·原君》</w:t>
      </w:r>
    </w:p>
    <w:p>
      <w:pPr>
        <w:pStyle w:val="4"/>
        <w:keepNext w:val="0"/>
        <w:keepLines w:val="0"/>
        <w:widowControl/>
        <w:suppressLineNumbers w:val="0"/>
      </w:pPr>
      <w:r>
        <w:rPr>
          <w:sz w:val="18"/>
          <w:szCs w:val="18"/>
        </w:rPr>
        <w:t>材料二：社会公约可以简化为如下的词句：我们每个人都以其自身及其全部的力量共同置于公意的最高指导之下，而且我们在共同体中接纳每一个成员作为全体的不可分割的一部分。于是，这一结合行为立刻就产生了一个道德的与集体的共同体，以代替每个订约者的个人。</w:t>
      </w:r>
    </w:p>
    <w:p>
      <w:pPr>
        <w:pStyle w:val="4"/>
        <w:keepNext w:val="0"/>
        <w:keepLines w:val="0"/>
        <w:widowControl/>
        <w:suppressLineNumbers w:val="0"/>
      </w:pPr>
      <w:r>
        <w:rPr>
          <w:sz w:val="18"/>
          <w:szCs w:val="18"/>
        </w:rPr>
        <w:t>——卢梭</w:t>
      </w:r>
    </w:p>
    <w:p>
      <w:pPr>
        <w:pStyle w:val="4"/>
        <w:keepNext w:val="0"/>
        <w:keepLines w:val="0"/>
        <w:widowControl/>
        <w:suppressLineNumbers w:val="0"/>
      </w:pPr>
      <w:r>
        <w:rPr>
          <w:sz w:val="18"/>
          <w:szCs w:val="18"/>
        </w:rPr>
        <w:t>材料三：在伏尔泰的心目中，“奉行儒学的中国是开明专制君主制的典范，那里有真正的信仰自由，政府……从不规定国民的宗教信仰。”“中国的政治体制又是和儒家道德原则结为一体的。这种政治与道德的统一，也为对现实不满的法国人提供了一种榜样”。</w:t>
      </w:r>
    </w:p>
    <w:p>
      <w:pPr>
        <w:pStyle w:val="4"/>
        <w:keepNext w:val="0"/>
        <w:keepLines w:val="0"/>
        <w:widowControl/>
        <w:suppressLineNumbers w:val="0"/>
      </w:pPr>
      <w:r>
        <w:rPr>
          <w:sz w:val="18"/>
          <w:szCs w:val="18"/>
        </w:rPr>
        <w:t>——马克垚《世界文明史》</w:t>
      </w:r>
    </w:p>
    <w:p>
      <w:pPr>
        <w:pStyle w:val="4"/>
        <w:keepNext w:val="0"/>
        <w:keepLines w:val="0"/>
        <w:widowControl/>
        <w:suppressLineNumbers w:val="0"/>
      </w:pPr>
      <w:r>
        <w:rPr>
          <w:sz w:val="18"/>
          <w:szCs w:val="18"/>
        </w:rPr>
        <w:t>请回答：</w:t>
      </w:r>
    </w:p>
    <w:p>
      <w:pPr>
        <w:pStyle w:val="4"/>
        <w:keepNext w:val="0"/>
        <w:keepLines w:val="0"/>
        <w:widowControl/>
        <w:suppressLineNumbers w:val="0"/>
      </w:pPr>
      <w:r>
        <w:rPr>
          <w:sz w:val="18"/>
          <w:szCs w:val="18"/>
        </w:rPr>
        <w:t>(1)分别概括材料一和材料二的主要观点并指出两者的相同之处。这两者在政治、经济方面有何相似的时代背景?(8分)</w:t>
      </w:r>
    </w:p>
    <w:p>
      <w:pPr>
        <w:pStyle w:val="4"/>
        <w:keepNext w:val="0"/>
        <w:keepLines w:val="0"/>
        <w:widowControl/>
        <w:suppressLineNumbers w:val="0"/>
      </w:pPr>
      <w:r>
        <w:rPr>
          <w:sz w:val="18"/>
          <w:szCs w:val="18"/>
        </w:rPr>
        <w:t>(2)据材料三并结合伏尔泰所处的社会环境，分析伏尔泰高度赞赏中国儒学的原因。结合材料一指出伏尔泰的认识有何局限?(6分)</w:t>
      </w:r>
    </w:p>
    <w:p>
      <w:pPr>
        <w:pStyle w:val="4"/>
        <w:keepNext w:val="0"/>
        <w:keepLines w:val="0"/>
        <w:widowControl/>
        <w:suppressLineNumbers w:val="0"/>
      </w:pPr>
      <w:r>
        <w:rPr>
          <w:sz w:val="18"/>
          <w:szCs w:val="18"/>
        </w:rPr>
        <w:t>(3)18世纪法国的进步思想推动了法国大革命的迅速爆发，而17世纪中国的进步思想却很快沉寂下去。结合所学知识，分析造成这两种不同状况的根本原因。(4分)</w:t>
      </w:r>
    </w:p>
    <w:p>
      <w:pPr>
        <w:pStyle w:val="4"/>
        <w:keepNext w:val="0"/>
        <w:keepLines w:val="0"/>
        <w:widowControl/>
        <w:suppressLineNumbers w:val="0"/>
      </w:pPr>
      <w:r>
        <w:rPr>
          <w:sz w:val="18"/>
          <w:szCs w:val="18"/>
        </w:rPr>
        <w:t>34.阅读下列材料：</w:t>
      </w:r>
    </w:p>
    <w:p>
      <w:pPr>
        <w:pStyle w:val="4"/>
        <w:keepNext w:val="0"/>
        <w:keepLines w:val="0"/>
        <w:widowControl/>
        <w:suppressLineNumbers w:val="0"/>
      </w:pPr>
      <w:r>
        <w:rPr>
          <w:sz w:val="18"/>
          <w:szCs w:val="18"/>
        </w:rPr>
        <w:t>材料一 天之生人，一视无私，而有富贵贫贱、愚智寿夭、安乐患难，诸夏夷狄之万殊迥别，惟有至之而已：譬如草木，美种而壮良者，天则繁植之;恶种而微弱者，天则剪覆之也。……然太平之法，大事之道，故预为灿陈，但生非其时，有志未建耳：进化之理，有一定之轨道，不能超度;及至其时，自当变通。</w:t>
      </w:r>
    </w:p>
    <w:p>
      <w:pPr>
        <w:pStyle w:val="4"/>
        <w:keepNext w:val="0"/>
        <w:keepLines w:val="0"/>
        <w:widowControl/>
        <w:suppressLineNumbers w:val="0"/>
      </w:pPr>
      <w:r>
        <w:rPr>
          <w:sz w:val="18"/>
          <w:szCs w:val="18"/>
        </w:rPr>
        <w:t>——康有为《中庸注》(1901年)</w:t>
      </w:r>
    </w:p>
    <w:p>
      <w:pPr>
        <w:pStyle w:val="4"/>
        <w:keepNext w:val="0"/>
        <w:keepLines w:val="0"/>
        <w:widowControl/>
        <w:suppressLineNumbers w:val="0"/>
      </w:pPr>
      <w:r>
        <w:rPr>
          <w:sz w:val="18"/>
          <w:szCs w:val="18"/>
        </w:rPr>
        <w:t>材料二 吾侪(同辈)不可谓中国不能共和，如谓不能，是反夫进化之公理也。是不知文明之真价也，且世界立宪，亦必以流血得之，方能称为真立宪，同一流血，何不为直截了当之共和，而完此不完不备之立宪乎：语曰：取法于上，仅得其中，择其中而取法之，是岂智者所为耶：鄙人恶诸君于是等缪想淘汰洁尽，从最上之改革着手，则同袍幸甚!</w:t>
      </w:r>
    </w:p>
    <w:p>
      <w:pPr>
        <w:pStyle w:val="4"/>
        <w:keepNext w:val="0"/>
        <w:keepLines w:val="0"/>
        <w:widowControl/>
        <w:suppressLineNumbers w:val="0"/>
      </w:pPr>
      <w:r>
        <w:rPr>
          <w:sz w:val="18"/>
          <w:szCs w:val="18"/>
        </w:rPr>
        <w:t>——(孙中山在东京留学生欢迎会 上的演说)(1905年)</w:t>
      </w:r>
    </w:p>
    <w:p>
      <w:pPr>
        <w:pStyle w:val="4"/>
        <w:keepNext w:val="0"/>
        <w:keepLines w:val="0"/>
        <w:widowControl/>
        <w:suppressLineNumbers w:val="0"/>
      </w:pPr>
      <w:r>
        <w:rPr>
          <w:sz w:val="18"/>
          <w:szCs w:val="18"/>
        </w:rPr>
        <w:t>材料三 人生如逆水行舟，不进则退，中国之恒言也。自宇宙之根本大法言之，森罗万象，无日不在演进之途，万无保守现状之理;特以俗见拘牵，谓有二境，……以人事之进化言之。笃古不变之族.日就衰亡;日新求进之民，方兴未已;存亡之数，可以逆睹。……固有之伦理、法律、学术、礼俗，无一非封建制度之遗，持较皙种之所为，以并世之人，而思想差迟，几及千载;尊重廿四朝之历史性，而不作改进之图，则驱吾民于二十世纪之世界以外，纳之奴隶牛马黑暗沟中而已。复何说哉! ——陈独秀《敬告青年》</w:t>
      </w:r>
    </w:p>
    <w:p>
      <w:pPr>
        <w:pStyle w:val="4"/>
        <w:keepNext w:val="0"/>
        <w:keepLines w:val="0"/>
        <w:widowControl/>
        <w:suppressLineNumbers w:val="0"/>
      </w:pPr>
      <w:r>
        <w:rPr>
          <w:sz w:val="18"/>
          <w:szCs w:val="18"/>
        </w:rPr>
        <w:t>请回答：</w:t>
      </w:r>
    </w:p>
    <w:p>
      <w:pPr>
        <w:pStyle w:val="4"/>
        <w:keepNext w:val="0"/>
        <w:keepLines w:val="0"/>
        <w:widowControl/>
        <w:suppressLineNumbers w:val="0"/>
      </w:pPr>
      <w:r>
        <w:rPr>
          <w:sz w:val="18"/>
          <w:szCs w:val="18"/>
        </w:rPr>
        <w:t>(1)材料一反映出康有为设想的中国社会的发展方式是什么?(3分)</w:t>
      </w:r>
    </w:p>
    <w:p>
      <w:pPr>
        <w:pStyle w:val="4"/>
        <w:keepNext w:val="0"/>
        <w:keepLines w:val="0"/>
        <w:widowControl/>
        <w:suppressLineNumbers w:val="0"/>
      </w:pPr>
      <w:r>
        <w:rPr>
          <w:sz w:val="18"/>
          <w:szCs w:val="18"/>
        </w:rPr>
        <w:t>(2)据材料二并结合所学知识，分析孙中山说要从“最上之改革着手”的原因。其手段是什么?(5分)</w:t>
      </w:r>
    </w:p>
    <w:p>
      <w:pPr>
        <w:pStyle w:val="4"/>
        <w:keepNext w:val="0"/>
        <w:keepLines w:val="0"/>
        <w:widowControl/>
        <w:suppressLineNumbers w:val="0"/>
      </w:pPr>
      <w:r>
        <w:rPr>
          <w:sz w:val="18"/>
          <w:szCs w:val="18"/>
        </w:rPr>
        <w:t>(3)根据材料三并结合所学，陈独秀认为中国应作何“改进”?其理由是什么?(5分)</w:t>
      </w:r>
    </w:p>
    <w:p>
      <w:pPr>
        <w:pStyle w:val="4"/>
        <w:keepNext w:val="0"/>
        <w:keepLines w:val="0"/>
        <w:widowControl/>
        <w:suppressLineNumbers w:val="0"/>
      </w:pPr>
      <w:r>
        <w:rPr>
          <w:sz w:val="18"/>
          <w:szCs w:val="18"/>
        </w:rPr>
        <w:t>(4)综合上述材料，三位思想家政治主张中共同的理论基础是什么?这一理论对近代中国产生什么深远影响?(6分)</w:t>
      </w:r>
    </w:p>
    <w:p>
      <w:pPr>
        <w:pStyle w:val="4"/>
        <w:keepNext w:val="0"/>
        <w:keepLines w:val="0"/>
        <w:widowControl/>
        <w:suppressLineNumbers w:val="0"/>
      </w:pPr>
      <w:r>
        <w:rPr>
          <w:sz w:val="18"/>
          <w:szCs w:val="18"/>
        </w:rPr>
        <w:t>请考生在35、36两道题中任选一道作答，如果多做，则按所在的第一题计分。作答时用2B铅笔在答题卡上把所选得题号涂黑。</w:t>
      </w:r>
    </w:p>
    <w:p>
      <w:pPr>
        <w:pStyle w:val="4"/>
        <w:keepNext w:val="0"/>
        <w:keepLines w:val="0"/>
        <w:widowControl/>
        <w:suppressLineNumbers w:val="0"/>
      </w:pPr>
      <w:r>
        <w:rPr>
          <w:sz w:val="18"/>
          <w:szCs w:val="18"/>
        </w:rPr>
        <w:t>35、(15分)【20世纪的战争与和平】</w:t>
      </w:r>
    </w:p>
    <w:p>
      <w:pPr>
        <w:pStyle w:val="4"/>
        <w:keepNext w:val="0"/>
        <w:keepLines w:val="0"/>
        <w:widowControl/>
        <w:suppressLineNumbers w:val="0"/>
      </w:pPr>
      <w:r>
        <w:rPr>
          <w:sz w:val="18"/>
          <w:szCs w:val="18"/>
        </w:rPr>
        <w:t>阅读下列材料，回答问题。</w:t>
      </w:r>
    </w:p>
    <w:p>
      <w:pPr>
        <w:pStyle w:val="4"/>
        <w:keepNext w:val="0"/>
        <w:keepLines w:val="0"/>
        <w:widowControl/>
        <w:suppressLineNumbers w:val="0"/>
      </w:pPr>
      <w:r>
        <w:rPr>
          <w:sz w:val="18"/>
          <w:szCs w:val="18"/>
        </w:rPr>
        <w:t>1950年9月15日，以美军为首的“联合国军”在朝鲜仁川登陆，发动了对朝鲜的战争;1991年1月17日，以美国为首的多国联盟在联合国安理会授权下，发动了对伊拉克的海湾战争。</w:t>
      </w:r>
    </w:p>
    <w:p>
      <w:pPr>
        <w:pStyle w:val="4"/>
        <w:keepNext w:val="0"/>
        <w:keepLines w:val="0"/>
        <w:widowControl/>
        <w:suppressLineNumbers w:val="0"/>
      </w:pPr>
      <w:r>
        <w:rPr>
          <w:sz w:val="18"/>
          <w:szCs w:val="18"/>
        </w:rPr>
        <w:t>材料一：云山之战在朝鲜战争结束之后作为模范战例，被日本陆军自卫队干部学校收入《作战理论入门》一书。书中说：“对中国军队来说，云山战役是与美军的初次交战，尽管对美军的战术特点和作战能力并不十分了解，还是取得了圆满的成功，其主要原因是他们忠实地执行了毛泽东的十大军事原则，对孤立分散的美军集中了绝对优势的兵力进行包围，并积极勇敢地实施了夜间白刃战。”</w:t>
      </w:r>
    </w:p>
    <w:p>
      <w:pPr>
        <w:pStyle w:val="4"/>
        <w:keepNext w:val="0"/>
        <w:keepLines w:val="0"/>
        <w:widowControl/>
        <w:suppressLineNumbers w:val="0"/>
      </w:pPr>
      <w:r>
        <w:rPr>
          <w:sz w:val="18"/>
          <w:szCs w:val="18"/>
        </w:rPr>
        <w:t>材料二：在海湾战争当中，美军利用空中战机和“战斧”巡航导弹的远距离超视距打击，以及大量进行电子战的行为,即使是双方陆军坦克部队的交火，美军也最大限度发挥己方M1A1主战坦克的火炮射程优势，始终在伊军T-72的火炮射程之外开火射击，使得伊军坦克部队只能被动挨打。……美军又以作战飞机和武装直升机打击伊军地面部队，以巡航导弹打击伊军军队集结地区，以海军航空兵打击伊军反舰导弹阵地，以特种部队和电子战对付伊军常规军事力量等等。</w:t>
      </w:r>
    </w:p>
    <w:p>
      <w:pPr>
        <w:pStyle w:val="4"/>
        <w:keepNext w:val="0"/>
        <w:keepLines w:val="0"/>
        <w:widowControl/>
        <w:suppressLineNumbers w:val="0"/>
      </w:pPr>
      <w:r>
        <w:rPr>
          <w:sz w:val="18"/>
          <w:szCs w:val="18"/>
        </w:rPr>
        <w:t>(1)依据材料一、二，分别概括朝鲜战争和海湾战争有哪些不同的特点?(8分)</w:t>
      </w:r>
    </w:p>
    <w:p>
      <w:pPr>
        <w:pStyle w:val="4"/>
        <w:keepNext w:val="0"/>
        <w:keepLines w:val="0"/>
        <w:widowControl/>
        <w:suppressLineNumbers w:val="0"/>
      </w:pPr>
      <w:r>
        <w:rPr>
          <w:sz w:val="18"/>
          <w:szCs w:val="18"/>
        </w:rPr>
        <w:t>(2)结合所学知识，指出联合国在朝鲜战争和海湾战争中所起的作用有何不同?并分析其原因。(6分)</w:t>
      </w:r>
    </w:p>
    <w:p>
      <w:pPr>
        <w:pStyle w:val="4"/>
        <w:keepNext w:val="0"/>
        <w:keepLines w:val="0"/>
        <w:widowControl/>
        <w:suppressLineNumbers w:val="0"/>
      </w:pPr>
      <w:r>
        <w:rPr>
          <w:sz w:val="18"/>
          <w:szCs w:val="18"/>
        </w:rPr>
        <w:t>36、(15分)【中外历史人物评说】</w:t>
      </w:r>
    </w:p>
    <w:p>
      <w:pPr>
        <w:pStyle w:val="4"/>
        <w:keepNext w:val="0"/>
        <w:keepLines w:val="0"/>
        <w:widowControl/>
        <w:suppressLineNumbers w:val="0"/>
      </w:pPr>
      <w:r>
        <w:rPr>
          <w:sz w:val="18"/>
          <w:szCs w:val="18"/>
        </w:rPr>
        <w:t>材料一:康熙是一位全力奖励学术的皇帝.他收录了五十名饱学之士来编撰《明史》,他们在翰林院博得了优厚职位,令那些经正常科考获取功名的士子嫉妒不已,他还时常赐宴款待一些名儒才子……由于康熙对学术的奖励,几部不朽的巨著编撰了出来,其中最著名的有《康熙字典》,重要的辞书《佩文韵府》,《朱子全书》和一部多达5020册的大百科全书《古今图书集成》等.</w:t>
      </w:r>
    </w:p>
    <w:p>
      <w:pPr>
        <w:pStyle w:val="4"/>
        <w:keepNext w:val="0"/>
        <w:keepLines w:val="0"/>
        <w:widowControl/>
        <w:suppressLineNumbers w:val="0"/>
      </w:pPr>
      <w:r>
        <w:rPr>
          <w:sz w:val="18"/>
          <w:szCs w:val="18"/>
        </w:rPr>
        <w:t>——摘编自(美国)徐中约《中国近代史》</w:t>
      </w:r>
    </w:p>
    <w:p>
      <w:pPr>
        <w:pStyle w:val="4"/>
        <w:keepNext w:val="0"/>
        <w:keepLines w:val="0"/>
        <w:widowControl/>
        <w:suppressLineNumbers w:val="0"/>
      </w:pPr>
      <w:r>
        <w:rPr>
          <w:sz w:val="18"/>
          <w:szCs w:val="18"/>
        </w:rPr>
        <w:t>材料二:1799年拿破仑成为第一执政官后,通过法案确定巴黎理工学校的办学目标是"传播数学,物理,化学等科学和制图技术,特别是为炮兵,工兵,路桥,造船,军用和民用工程,开矿和地理等技术性的公立专科学校输送学生." 传记作家奥特在《拿破仑》前言写到"他是一个人类文化的摧残者吗 ……把教育绑架到军国主义的战车上……然而,他却是一位法国现代教育的奠基人."</w:t>
      </w:r>
    </w:p>
    <w:p>
      <w:pPr>
        <w:pStyle w:val="4"/>
        <w:keepNext w:val="0"/>
        <w:keepLines w:val="0"/>
        <w:widowControl/>
        <w:suppressLineNumbers w:val="0"/>
      </w:pPr>
      <w:r>
        <w:rPr>
          <w:sz w:val="18"/>
          <w:szCs w:val="18"/>
        </w:rPr>
        <w:t>(1)从材料信息来看,康熙和拿破仑对本国文化的发展各有何贡献 据此概括两国不同的文化政策特点.(9分)</w:t>
      </w:r>
    </w:p>
    <w:p>
      <w:pPr>
        <w:pStyle w:val="4"/>
        <w:keepNext w:val="0"/>
        <w:keepLines w:val="0"/>
        <w:widowControl/>
        <w:suppressLineNumbers w:val="0"/>
      </w:pPr>
      <w:r>
        <w:rPr>
          <w:sz w:val="18"/>
          <w:szCs w:val="18"/>
        </w:rPr>
        <w:t>(2)联系所学知识,从政治,经济,思想文化等方面分析产生不同文化政策的背景.(6分)</w:t>
      </w:r>
    </w:p>
    <w:p>
      <w:pPr>
        <w:pStyle w:val="4"/>
        <w:keepNext w:val="0"/>
        <w:keepLines w:val="0"/>
        <w:widowControl/>
        <w:suppressLineNumbers w:val="0"/>
        <w:jc w:val="center"/>
      </w:pPr>
      <w:r>
        <w:rPr>
          <w:rStyle w:val="6"/>
          <w:sz w:val="18"/>
          <w:szCs w:val="18"/>
        </w:rPr>
        <w:t>高二期中考模拟试题参考答案</w:t>
      </w:r>
    </w:p>
    <w:p>
      <w:pPr>
        <w:pStyle w:val="4"/>
        <w:keepNext w:val="0"/>
        <w:keepLines w:val="0"/>
        <w:widowControl/>
        <w:suppressLineNumbers w:val="0"/>
      </w:pPr>
      <w:r>
        <w:rPr>
          <w:rStyle w:val="6"/>
          <w:sz w:val="18"/>
          <w:szCs w:val="18"/>
        </w:rPr>
        <w:t>选择题</w:t>
      </w:r>
    </w:p>
    <w:p>
      <w:pPr>
        <w:pStyle w:val="4"/>
        <w:keepNext w:val="0"/>
        <w:keepLines w:val="0"/>
        <w:widowControl/>
        <w:suppressLineNumbers w:val="0"/>
      </w:pPr>
      <w:r>
        <w:rPr>
          <w:sz w:val="18"/>
          <w:szCs w:val="18"/>
        </w:rPr>
        <w:t>1-5 BAAAB 6-10 CAABB 11-15 DABCD 16-20 ABBAD</w:t>
      </w:r>
    </w:p>
    <w:p>
      <w:pPr>
        <w:pStyle w:val="4"/>
        <w:keepNext w:val="0"/>
        <w:keepLines w:val="0"/>
        <w:widowControl/>
        <w:suppressLineNumbers w:val="0"/>
      </w:pPr>
      <w:r>
        <w:rPr>
          <w:sz w:val="18"/>
          <w:szCs w:val="18"/>
        </w:rPr>
        <w:t>21-25 CBBCC 26-30 CBACD 31-32 CB</w:t>
      </w:r>
    </w:p>
    <w:p>
      <w:pPr>
        <w:pStyle w:val="4"/>
        <w:keepNext w:val="0"/>
        <w:keepLines w:val="0"/>
        <w:widowControl/>
        <w:suppressLineNumbers w:val="0"/>
      </w:pPr>
      <w:r>
        <w:rPr>
          <w:rStyle w:val="6"/>
          <w:sz w:val="18"/>
          <w:szCs w:val="18"/>
        </w:rPr>
        <w:t>非选择题</w:t>
      </w:r>
    </w:p>
    <w:p>
      <w:pPr>
        <w:pStyle w:val="4"/>
        <w:keepNext w:val="0"/>
        <w:keepLines w:val="0"/>
        <w:widowControl/>
        <w:suppressLineNumbers w:val="0"/>
      </w:pPr>
      <w:r>
        <w:rPr>
          <w:sz w:val="18"/>
          <w:szCs w:val="18"/>
        </w:rPr>
        <w:t>33(1)观点：材料一：君主专制是天下之大害。材料二：社会契约论。(2分)相同：都反对君主专制，具有民主性。(2分)时代背景：封建社会日趋衰落或专制统治强化;商品经济发展，资本主义萌芽或资本主义得到进一步发展。(4分)</w:t>
      </w:r>
    </w:p>
    <w:p>
      <w:pPr>
        <w:pStyle w:val="4"/>
        <w:keepNext w:val="0"/>
        <w:keepLines w:val="0"/>
        <w:widowControl/>
        <w:suppressLineNumbers w:val="0"/>
      </w:pPr>
      <w:r>
        <w:rPr>
          <w:sz w:val="18"/>
          <w:szCs w:val="18"/>
        </w:rPr>
        <w:t>(2)原因：认为儒学文化具有自由、平等的精神;法国处于封建专制时代，认为儒学可以作为抨击天主教神学思想和封建等级制度的理论武器(4分)。局限：没有认识到传统的儒家思想对封建专制统治的维护，没有认识到儒学思想与启蒙思想的本质区别。(2分)</w:t>
      </w:r>
    </w:p>
    <w:p>
      <w:pPr>
        <w:pStyle w:val="4"/>
        <w:keepNext w:val="0"/>
        <w:keepLines w:val="0"/>
        <w:widowControl/>
        <w:suppressLineNumbers w:val="0"/>
      </w:pPr>
      <w:r>
        <w:rPr>
          <w:sz w:val="18"/>
          <w:szCs w:val="18"/>
        </w:rPr>
        <w:t>(3)法：资本主义迅速发展。中：资本主义萌芽发展缓慢，自然经济占据统治地位。(4分)(如只笼统回答资本主义发展水平的差异只给2分)</w:t>
      </w:r>
    </w:p>
    <w:p>
      <w:pPr>
        <w:pStyle w:val="4"/>
        <w:keepNext w:val="0"/>
        <w:keepLines w:val="0"/>
        <w:widowControl/>
        <w:suppressLineNumbers w:val="0"/>
      </w:pPr>
      <w:r>
        <w:rPr>
          <w:sz w:val="18"/>
          <w:szCs w:val="18"/>
        </w:rPr>
        <w:t>34、【解析】本题考查学生阅读、分析能力。第(1)题，紧扣材料进行归纳，注意语言的简练性。第(2)题，应从共和制的优点和之前探索的失败角度分析。第(3)题，注意从材料中归纳得出。第(4)题，在理解三人观点的基础上概括得出。 答案：(1)方式：主张循序渐进的发展，进行改革，建立资产阶级君主立宪政体。 (2)原因：共和体制符合进化的公理(1分);共和制是更加完备的政体(1分);维新思想已经被实践证明没有成功(3分)。手段：通过革命建立共和体制(2分) (3)改进：变革思想，宣扬民主、科学。 (2分)理由：只有不断变革中国才能发展，否则就将落后于世界潮流;中国原有的传统文化等都不可取(3分)。 (4)基础：进化论思想。(2分) 影响：成为近代救亡图存和批判封建专制主义的理论根据和思想武器;促进了中国思想近代化的历程。(4分)</w:t>
      </w:r>
    </w:p>
    <w:p>
      <w:pPr>
        <w:pStyle w:val="4"/>
        <w:keepNext w:val="0"/>
        <w:keepLines w:val="0"/>
        <w:widowControl/>
        <w:suppressLineNumbers w:val="0"/>
      </w:pPr>
      <w:r>
        <w:rPr>
          <w:sz w:val="18"/>
          <w:szCs w:val="18"/>
        </w:rPr>
        <w:t>35、【20世纪的战争与和平】</w:t>
      </w:r>
    </w:p>
    <w:p>
      <w:pPr>
        <w:pStyle w:val="4"/>
        <w:keepNext w:val="0"/>
        <w:keepLines w:val="0"/>
        <w:widowControl/>
        <w:suppressLineNumbers w:val="0"/>
      </w:pPr>
      <w:r>
        <w:rPr>
          <w:sz w:val="18"/>
          <w:szCs w:val="18"/>
        </w:rPr>
        <w:t>(1)朝鲜战争：以战壕为依托的阵地战;近距离的短兵相接;强调军队的数量优势，体现传统常规战争的特点。(每点2分，不超过4分)海湾战争：以电子战、信息战为主;远距离精确打击;强调多军种协同作战，体现现代高科技战争的特点。(每点2分，不超过5分)</w:t>
      </w:r>
    </w:p>
    <w:p>
      <w:pPr>
        <w:pStyle w:val="4"/>
        <w:keepNext w:val="0"/>
        <w:keepLines w:val="0"/>
        <w:widowControl/>
        <w:suppressLineNumbers w:val="0"/>
      </w:pPr>
      <w:r>
        <w:rPr>
          <w:sz w:val="18"/>
          <w:szCs w:val="18"/>
        </w:rPr>
        <w:t>(2)作用：在朝鲜战争中，联合国成为美国推行霸权主义政策的工具，未能起到维持世界和平的作用;但在海湾战争中，联合国发挥了维和的作用。(2分)</w:t>
      </w:r>
    </w:p>
    <w:p>
      <w:pPr>
        <w:pStyle w:val="4"/>
        <w:keepNext w:val="0"/>
        <w:keepLines w:val="0"/>
        <w:widowControl/>
        <w:suppressLineNumbers w:val="0"/>
      </w:pPr>
      <w:r>
        <w:rPr>
          <w:sz w:val="18"/>
          <w:szCs w:val="18"/>
        </w:rPr>
        <w:t>原因：联合国在成立初期，受美国操纵;20世纪七十年代以来，随着越来越多的第三世界国家的加入，联合国开始成为伸张正义的讲坛。(4分</w:t>
      </w:r>
    </w:p>
    <w:p>
      <w:pPr>
        <w:pStyle w:val="4"/>
        <w:keepNext w:val="0"/>
        <w:keepLines w:val="0"/>
        <w:widowControl/>
        <w:suppressLineNumbers w:val="0"/>
      </w:pPr>
      <w:r>
        <w:rPr>
          <w:sz w:val="18"/>
          <w:szCs w:val="18"/>
        </w:rPr>
        <w:t>36、(1)康熙对人才的重视和对传统文化的继承和发展,有利于中华文明的传承和发扬(2分);特点是对传统文化仅起到总结作用,但缺乏创新(2分).</w:t>
      </w:r>
    </w:p>
    <w:p>
      <w:pPr>
        <w:pStyle w:val="4"/>
        <w:keepNext w:val="0"/>
        <w:keepLines w:val="0"/>
        <w:widowControl/>
        <w:suppressLineNumbers w:val="0"/>
      </w:pPr>
      <w:r>
        <w:rPr>
          <w:sz w:val="18"/>
          <w:szCs w:val="18"/>
        </w:rPr>
        <w:t>拿破仑重视高等教育的发展,推动了本国科技和教育的进步(2分);特点是重视近代科技人才的培养,但其教育政策具有为军事服务的目的(3分).(不必拘泥于答案的文字表述,鼓励考生有不同见解,只要符合题意均可同等给分)</w:t>
      </w:r>
    </w:p>
    <w:p>
      <w:pPr>
        <w:pStyle w:val="4"/>
        <w:keepNext w:val="0"/>
        <w:keepLines w:val="0"/>
        <w:widowControl/>
        <w:suppressLineNumbers w:val="0"/>
      </w:pPr>
      <w:r>
        <w:rPr>
          <w:sz w:val="18"/>
          <w:szCs w:val="18"/>
        </w:rPr>
        <w:t>(2)康熙:君主专制中央集权制度,自然经济占统治地位,实行文化专制(3分)</w:t>
      </w:r>
    </w:p>
    <w:p>
      <w:pPr>
        <w:pStyle w:val="4"/>
        <w:keepNext w:val="0"/>
        <w:keepLines w:val="0"/>
        <w:widowControl/>
        <w:suppressLineNumbers w:val="0"/>
      </w:pPr>
      <w:r>
        <w:rPr>
          <w:sz w:val="18"/>
          <w:szCs w:val="18"/>
        </w:rPr>
        <w:t>拿破仑:法国大革命,资本主义的发展,启蒙思想.(3分)</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查字典历史网</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rPr>
        <w:rFonts w:hint="eastAsia"/>
      </w:rPr>
      <w:t>查字典历史网    lishi.chazidain.com</w:t>
    </w:r>
  </w:p>
  <w:p>
    <w:pPr>
      <w:pStyle w:val="3"/>
      <w:jc w:val="center"/>
    </w:pPr>
    <w:r>
      <w:rPr>
        <w:sz w:val="18"/>
      </w:rPr>
      <w:pict>
        <v:shape id="PowerPlusWaterMarkObject76446658" o:spid="_x0000_s2049" o:spt="136" type="#_x0000_t136" style="position:absolute;left:0pt;height:105.95pt;width:481.7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查字典历史网"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8B7B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2016-03-29T07:44:44Z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